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72D" w:rsidRDefault="00E2772D" w:rsidP="00150592">
      <w:pPr>
        <w:pStyle w:val="Bezodstpw"/>
        <w:spacing w:line="276" w:lineRule="auto"/>
        <w:jc w:val="center"/>
        <w:rPr>
          <w:rFonts w:asciiTheme="minorHAnsi" w:hAnsiTheme="minorHAnsi" w:cstheme="minorHAnsi"/>
          <w:b/>
        </w:rPr>
      </w:pPr>
      <w:bookmarkStart w:id="0" w:name="_GoBack"/>
      <w:bookmarkEnd w:id="0"/>
      <w:r w:rsidRPr="00150592">
        <w:rPr>
          <w:rFonts w:asciiTheme="minorHAnsi" w:hAnsiTheme="minorHAnsi" w:cstheme="minorHAnsi"/>
          <w:noProof/>
          <w:lang w:eastAsia="pl-PL"/>
        </w:rPr>
        <w:drawing>
          <wp:anchor distT="0" distB="0" distL="114300" distR="114300" simplePos="0" relativeHeight="251658240" behindDoc="0" locked="0" layoutInCell="1" allowOverlap="1">
            <wp:simplePos x="0" y="0"/>
            <wp:positionH relativeFrom="column">
              <wp:posOffset>109855</wp:posOffset>
            </wp:positionH>
            <wp:positionV relativeFrom="paragraph">
              <wp:posOffset>-402590</wp:posOffset>
            </wp:positionV>
            <wp:extent cx="2491740" cy="577850"/>
            <wp:effectExtent l="0" t="0" r="381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1740" cy="577850"/>
                    </a:xfrm>
                    <a:prstGeom prst="rect">
                      <a:avLst/>
                    </a:prstGeom>
                    <a:noFill/>
                  </pic:spPr>
                </pic:pic>
              </a:graphicData>
            </a:graphic>
          </wp:anchor>
        </w:drawing>
      </w:r>
    </w:p>
    <w:p w:rsidR="00E2772D" w:rsidRDefault="00E2772D" w:rsidP="00150592">
      <w:pPr>
        <w:pStyle w:val="Bezodstpw"/>
        <w:spacing w:line="276" w:lineRule="auto"/>
        <w:jc w:val="center"/>
        <w:rPr>
          <w:rFonts w:asciiTheme="minorHAnsi" w:hAnsiTheme="minorHAnsi" w:cstheme="minorHAnsi"/>
          <w:b/>
        </w:rPr>
      </w:pPr>
    </w:p>
    <w:p w:rsidR="00E2772D" w:rsidRDefault="00E2772D" w:rsidP="00150592">
      <w:pPr>
        <w:pStyle w:val="Bezodstpw"/>
        <w:spacing w:line="276" w:lineRule="auto"/>
        <w:jc w:val="center"/>
        <w:rPr>
          <w:rFonts w:asciiTheme="minorHAnsi" w:hAnsiTheme="minorHAnsi" w:cstheme="minorHAnsi"/>
          <w:b/>
        </w:rPr>
      </w:pPr>
    </w:p>
    <w:p w:rsidR="009B722A" w:rsidRPr="00150592" w:rsidRDefault="009B722A" w:rsidP="00150592">
      <w:pPr>
        <w:pStyle w:val="Bezodstpw"/>
        <w:spacing w:line="276" w:lineRule="auto"/>
        <w:jc w:val="center"/>
        <w:rPr>
          <w:rFonts w:asciiTheme="minorHAnsi" w:hAnsiTheme="minorHAnsi" w:cstheme="minorHAnsi"/>
          <w:b/>
        </w:rPr>
      </w:pPr>
      <w:r w:rsidRPr="00150592">
        <w:rPr>
          <w:rFonts w:asciiTheme="minorHAnsi" w:hAnsiTheme="minorHAnsi" w:cstheme="minorHAnsi"/>
          <w:b/>
        </w:rPr>
        <w:t xml:space="preserve">UMOWA </w:t>
      </w:r>
    </w:p>
    <w:p w:rsidR="009B722A" w:rsidRPr="00150592" w:rsidRDefault="009B722A">
      <w:pPr>
        <w:tabs>
          <w:tab w:val="left" w:pos="898"/>
          <w:tab w:val="center" w:pos="4536"/>
        </w:tabs>
        <w:spacing w:line="276" w:lineRule="auto"/>
        <w:jc w:val="center"/>
        <w:rPr>
          <w:rFonts w:asciiTheme="minorHAnsi" w:eastAsia="Calibri" w:hAnsiTheme="minorHAnsi" w:cstheme="minorHAnsi"/>
          <w:b/>
          <w:sz w:val="22"/>
          <w:szCs w:val="22"/>
        </w:rPr>
      </w:pPr>
      <w:r w:rsidRPr="00150592">
        <w:rPr>
          <w:rFonts w:asciiTheme="minorHAnsi" w:eastAsia="Calibri" w:hAnsiTheme="minorHAnsi" w:cstheme="minorHAnsi"/>
          <w:b/>
          <w:sz w:val="22"/>
          <w:szCs w:val="22"/>
        </w:rPr>
        <w:t>nr ________________.20</w:t>
      </w:r>
      <w:r w:rsidR="00E2772D">
        <w:rPr>
          <w:rFonts w:asciiTheme="minorHAnsi" w:eastAsia="Calibri" w:hAnsiTheme="minorHAnsi" w:cstheme="minorHAnsi"/>
          <w:b/>
          <w:sz w:val="22"/>
          <w:szCs w:val="22"/>
        </w:rPr>
        <w:t>20</w:t>
      </w:r>
    </w:p>
    <w:p w:rsidR="009B722A" w:rsidRPr="00150592" w:rsidRDefault="009B722A">
      <w:pPr>
        <w:spacing w:line="276" w:lineRule="auto"/>
        <w:jc w:val="center"/>
        <w:rPr>
          <w:rFonts w:asciiTheme="minorHAnsi" w:hAnsiTheme="minorHAnsi" w:cstheme="minorHAnsi"/>
          <w:sz w:val="22"/>
          <w:szCs w:val="22"/>
        </w:rPr>
      </w:pPr>
      <w:r w:rsidRPr="00150592">
        <w:rPr>
          <w:rFonts w:asciiTheme="minorHAnsi" w:eastAsia="Calibri" w:hAnsiTheme="minorHAnsi" w:cstheme="minorHAnsi"/>
          <w:sz w:val="22"/>
          <w:szCs w:val="22"/>
        </w:rPr>
        <w:t>(dalej:</w:t>
      </w:r>
      <w:r w:rsidRPr="00150592">
        <w:rPr>
          <w:rFonts w:asciiTheme="minorHAnsi" w:eastAsia="Calibri" w:hAnsiTheme="minorHAnsi" w:cstheme="minorHAnsi"/>
          <w:b/>
          <w:sz w:val="22"/>
          <w:szCs w:val="22"/>
        </w:rPr>
        <w:t xml:space="preserve"> „Umowa”</w:t>
      </w:r>
      <w:r w:rsidRPr="00150592">
        <w:rPr>
          <w:rFonts w:asciiTheme="minorHAnsi" w:eastAsia="Calibri" w:hAnsiTheme="minorHAnsi" w:cstheme="minorHAnsi"/>
          <w:sz w:val="22"/>
          <w:szCs w:val="22"/>
        </w:rPr>
        <w:t>)</w:t>
      </w:r>
    </w:p>
    <w:p w:rsidR="009B722A" w:rsidRPr="00150592" w:rsidRDefault="009B722A">
      <w:pPr>
        <w:pStyle w:val="Bezodstpw"/>
        <w:spacing w:after="60" w:line="276" w:lineRule="auto"/>
        <w:jc w:val="center"/>
        <w:rPr>
          <w:rFonts w:asciiTheme="minorHAnsi" w:hAnsiTheme="minorHAnsi" w:cstheme="minorHAnsi"/>
        </w:rPr>
      </w:pPr>
      <w:r w:rsidRPr="00150592">
        <w:rPr>
          <w:rFonts w:asciiTheme="minorHAnsi" w:hAnsiTheme="minorHAnsi" w:cstheme="minorHAnsi"/>
        </w:rPr>
        <w:t xml:space="preserve">zawarta </w:t>
      </w:r>
      <w:r w:rsidR="006B44D2">
        <w:rPr>
          <w:rFonts w:asciiTheme="minorHAnsi" w:hAnsiTheme="minorHAnsi" w:cstheme="minorHAnsi"/>
        </w:rPr>
        <w:t>_________________</w:t>
      </w:r>
      <w:r w:rsidRPr="00150592">
        <w:rPr>
          <w:rFonts w:asciiTheme="minorHAnsi" w:hAnsiTheme="minorHAnsi" w:cstheme="minorHAnsi"/>
        </w:rPr>
        <w:t xml:space="preserve"> w Warszawie</w:t>
      </w:r>
    </w:p>
    <w:p w:rsidR="003C5463" w:rsidRPr="00150592" w:rsidRDefault="003C5463">
      <w:pPr>
        <w:pStyle w:val="Bezodstpw"/>
        <w:spacing w:line="276" w:lineRule="auto"/>
        <w:jc w:val="center"/>
        <w:rPr>
          <w:rFonts w:asciiTheme="minorHAnsi" w:hAnsiTheme="minorHAnsi" w:cstheme="minorHAnsi"/>
        </w:rPr>
      </w:pPr>
    </w:p>
    <w:p w:rsidR="009B722A" w:rsidRPr="00F66B8A" w:rsidRDefault="000254F0" w:rsidP="00150592">
      <w:pPr>
        <w:pStyle w:val="Bezodstpw"/>
        <w:spacing w:line="276" w:lineRule="auto"/>
        <w:rPr>
          <w:rFonts w:asciiTheme="minorHAnsi" w:hAnsiTheme="minorHAnsi" w:cstheme="minorHAnsi"/>
          <w:b/>
        </w:rPr>
      </w:pPr>
      <w:r w:rsidRPr="00F66B8A">
        <w:rPr>
          <w:rFonts w:asciiTheme="minorHAnsi" w:hAnsiTheme="minorHAnsi" w:cstheme="minorHAnsi"/>
        </w:rPr>
        <w:t>pomiędzy:</w:t>
      </w:r>
    </w:p>
    <w:p w:rsidR="009B722A" w:rsidRPr="006B44D2" w:rsidRDefault="009B722A" w:rsidP="006B44D2">
      <w:pPr>
        <w:spacing w:line="276" w:lineRule="auto"/>
        <w:jc w:val="both"/>
        <w:rPr>
          <w:rFonts w:asciiTheme="minorHAnsi" w:eastAsia="Calibri" w:hAnsiTheme="minorHAnsi" w:cstheme="minorHAnsi"/>
          <w:color w:val="000000"/>
          <w:sz w:val="22"/>
          <w:szCs w:val="22"/>
        </w:rPr>
      </w:pPr>
      <w:r w:rsidRPr="006B44D2">
        <w:rPr>
          <w:rFonts w:asciiTheme="minorHAnsi" w:eastAsia="Calibri" w:hAnsiTheme="minorHAnsi" w:cstheme="minorHAnsi"/>
          <w:b/>
          <w:color w:val="000000"/>
          <w:sz w:val="22"/>
          <w:szCs w:val="22"/>
        </w:rPr>
        <w:t xml:space="preserve">Instytutem Badań Edukacyjnych instytutem badawczym z siedzibą w Warszawie </w:t>
      </w:r>
      <w:r w:rsidRPr="006B44D2">
        <w:rPr>
          <w:rFonts w:asciiTheme="minorHAnsi" w:eastAsia="Calibri" w:hAnsiTheme="minorHAnsi" w:cstheme="minorHAnsi"/>
          <w:color w:val="000000"/>
          <w:sz w:val="22"/>
          <w:szCs w:val="22"/>
        </w:rPr>
        <w:t>przy ul. Górczewskiej 8, 01-180 Warszawa, wpisanym do rejestru przedsiębiorców Krajowego Rejestru Sądowego prowadzonego przez Sąd Rejonowy dla m.st. Warszawy, XII Wydział Gospodarczy Krajowego Rejestru Sądowego pod numerem KRS</w:t>
      </w:r>
      <w:r w:rsidR="000B37FA" w:rsidRPr="006B44D2">
        <w:rPr>
          <w:rFonts w:asciiTheme="minorHAnsi" w:eastAsia="Calibri" w:hAnsiTheme="minorHAnsi" w:cstheme="minorHAnsi"/>
          <w:color w:val="000000"/>
          <w:sz w:val="22"/>
          <w:szCs w:val="22"/>
        </w:rPr>
        <w:t>:</w:t>
      </w:r>
      <w:r w:rsidRPr="006B44D2">
        <w:rPr>
          <w:rFonts w:asciiTheme="minorHAnsi" w:eastAsia="Calibri" w:hAnsiTheme="minorHAnsi" w:cstheme="minorHAnsi"/>
          <w:color w:val="000000"/>
          <w:sz w:val="22"/>
          <w:szCs w:val="22"/>
        </w:rPr>
        <w:t xml:space="preserve"> 0000113990, posługującym się NIP</w:t>
      </w:r>
      <w:r w:rsidR="000B37FA" w:rsidRPr="006B44D2">
        <w:rPr>
          <w:rFonts w:asciiTheme="minorHAnsi" w:eastAsia="Calibri" w:hAnsiTheme="minorHAnsi" w:cstheme="minorHAnsi"/>
          <w:color w:val="000000"/>
          <w:sz w:val="22"/>
          <w:szCs w:val="22"/>
        </w:rPr>
        <w:t>:</w:t>
      </w:r>
      <w:r w:rsidRPr="006B44D2">
        <w:rPr>
          <w:rFonts w:asciiTheme="minorHAnsi" w:eastAsia="Calibri" w:hAnsiTheme="minorHAnsi" w:cstheme="minorHAnsi"/>
          <w:color w:val="000000"/>
          <w:sz w:val="22"/>
          <w:szCs w:val="22"/>
        </w:rPr>
        <w:t xml:space="preserve"> 525-000-86-95 oraz R</w:t>
      </w:r>
      <w:r w:rsidR="00195674" w:rsidRPr="006B44D2">
        <w:rPr>
          <w:rFonts w:asciiTheme="minorHAnsi" w:eastAsia="Calibri" w:hAnsiTheme="minorHAnsi" w:cstheme="minorHAnsi"/>
          <w:color w:val="000000"/>
          <w:sz w:val="22"/>
          <w:szCs w:val="22"/>
        </w:rPr>
        <w:t>EGON:</w:t>
      </w:r>
      <w:r w:rsidRPr="006B44D2">
        <w:rPr>
          <w:rFonts w:asciiTheme="minorHAnsi" w:eastAsia="Calibri" w:hAnsiTheme="minorHAnsi" w:cstheme="minorHAnsi"/>
          <w:color w:val="000000"/>
          <w:sz w:val="22"/>
          <w:szCs w:val="22"/>
        </w:rPr>
        <w:t xml:space="preserve"> </w:t>
      </w:r>
      <w:r w:rsidR="00D83848" w:rsidRPr="006B44D2">
        <w:rPr>
          <w:rFonts w:asciiTheme="minorHAnsi" w:eastAsia="Calibri" w:hAnsiTheme="minorHAnsi" w:cstheme="minorHAnsi"/>
          <w:color w:val="000000"/>
          <w:sz w:val="22"/>
          <w:szCs w:val="22"/>
        </w:rPr>
        <w:t>000178235, reprezentowany przez</w:t>
      </w:r>
      <w:r w:rsidR="00D83848" w:rsidRPr="00B0267C">
        <w:rPr>
          <w:rFonts w:asciiTheme="minorHAnsi" w:eastAsia="Calibri" w:hAnsiTheme="minorHAnsi" w:cstheme="minorHAnsi"/>
          <w:b/>
          <w:color w:val="000000"/>
          <w:sz w:val="22"/>
          <w:szCs w:val="22"/>
        </w:rPr>
        <w:t xml:space="preserve"> </w:t>
      </w:r>
      <w:r w:rsidR="006B44D2" w:rsidRPr="00B0267C">
        <w:rPr>
          <w:rFonts w:asciiTheme="minorHAnsi" w:eastAsia="Calibri" w:hAnsiTheme="minorHAnsi" w:cstheme="minorHAnsi"/>
          <w:b/>
          <w:color w:val="000000"/>
          <w:sz w:val="22"/>
          <w:szCs w:val="22"/>
        </w:rPr>
        <w:t>p.o. Zastępcy Dyrektora ds. Finansowych i Zarządzania Pana Tomasza Bartczaka,</w:t>
      </w:r>
      <w:r w:rsidR="006B44D2" w:rsidRPr="006B44D2">
        <w:rPr>
          <w:rFonts w:asciiTheme="minorHAnsi" w:eastAsia="Calibri" w:hAnsiTheme="minorHAnsi" w:cstheme="minorHAnsi"/>
          <w:color w:val="000000"/>
          <w:sz w:val="22"/>
          <w:szCs w:val="22"/>
        </w:rPr>
        <w:t xml:space="preserve"> </w:t>
      </w:r>
      <w:r w:rsidR="000B37FA" w:rsidRPr="006B44D2">
        <w:rPr>
          <w:rFonts w:asciiTheme="minorHAnsi" w:hAnsiTheme="minorHAnsi" w:cstheme="minorHAnsi"/>
          <w:color w:val="000000"/>
          <w:sz w:val="22"/>
          <w:szCs w:val="22"/>
        </w:rPr>
        <w:t xml:space="preserve">zwanym dalej </w:t>
      </w:r>
      <w:r w:rsidR="000B37FA" w:rsidRPr="006B44D2">
        <w:rPr>
          <w:rFonts w:asciiTheme="minorHAnsi" w:hAnsiTheme="minorHAnsi" w:cstheme="minorHAnsi"/>
          <w:b/>
          <w:color w:val="000000"/>
          <w:sz w:val="22"/>
          <w:szCs w:val="22"/>
        </w:rPr>
        <w:t>Zamawiającym,</w:t>
      </w:r>
    </w:p>
    <w:p w:rsidR="006B44D2" w:rsidRDefault="006B44D2">
      <w:pPr>
        <w:pStyle w:val="Bezodstpw"/>
        <w:spacing w:line="276" w:lineRule="auto"/>
        <w:jc w:val="both"/>
        <w:rPr>
          <w:rFonts w:asciiTheme="minorHAnsi" w:hAnsiTheme="minorHAnsi" w:cstheme="minorHAnsi"/>
        </w:rPr>
      </w:pPr>
    </w:p>
    <w:p w:rsidR="000254F0" w:rsidRPr="00F66B8A" w:rsidRDefault="000254F0">
      <w:pPr>
        <w:pStyle w:val="Bezodstpw"/>
        <w:spacing w:line="276" w:lineRule="auto"/>
        <w:jc w:val="both"/>
        <w:rPr>
          <w:rFonts w:asciiTheme="minorHAnsi" w:hAnsiTheme="minorHAnsi" w:cstheme="minorHAnsi"/>
        </w:rPr>
      </w:pPr>
      <w:r w:rsidRPr="00F66B8A">
        <w:rPr>
          <w:rFonts w:asciiTheme="minorHAnsi" w:hAnsiTheme="minorHAnsi" w:cstheme="minorHAnsi"/>
        </w:rPr>
        <w:t xml:space="preserve">a </w:t>
      </w:r>
    </w:p>
    <w:p w:rsidR="006B44D2" w:rsidRPr="006B44D2" w:rsidRDefault="006B44D2">
      <w:pPr>
        <w:pStyle w:val="Bezodstpw"/>
        <w:spacing w:line="276" w:lineRule="auto"/>
        <w:jc w:val="both"/>
        <w:rPr>
          <w:rFonts w:asciiTheme="minorHAnsi" w:hAnsiTheme="minorHAnsi" w:cstheme="minorHAnsi"/>
        </w:rPr>
      </w:pPr>
      <w:r w:rsidRPr="006B44D2">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w:t>
      </w:r>
    </w:p>
    <w:p w:rsidR="006B44D2" w:rsidRPr="006B44D2" w:rsidRDefault="006B44D2">
      <w:pPr>
        <w:pStyle w:val="Bezodstpw"/>
        <w:spacing w:line="276" w:lineRule="auto"/>
        <w:jc w:val="both"/>
        <w:rPr>
          <w:rFonts w:asciiTheme="minorHAnsi" w:hAnsiTheme="minorHAnsi" w:cstheme="minorHAnsi"/>
        </w:rPr>
      </w:pPr>
      <w:r w:rsidRPr="006B44D2">
        <w:rPr>
          <w:rFonts w:asciiTheme="minorHAnsi" w:hAnsiTheme="minorHAnsi" w:cstheme="minorHAnsi"/>
        </w:rPr>
        <w:t>_________________________________________________________________________________</w:t>
      </w:r>
    </w:p>
    <w:p w:rsidR="00C0516B" w:rsidRPr="00F66B8A" w:rsidRDefault="00FF2767">
      <w:pPr>
        <w:pStyle w:val="Bezodstpw"/>
        <w:spacing w:line="276" w:lineRule="auto"/>
        <w:jc w:val="both"/>
        <w:rPr>
          <w:rFonts w:asciiTheme="minorHAnsi" w:hAnsiTheme="minorHAnsi" w:cstheme="minorHAnsi"/>
          <w:b/>
        </w:rPr>
      </w:pPr>
      <w:r w:rsidRPr="00F66B8A">
        <w:rPr>
          <w:rFonts w:asciiTheme="minorHAnsi" w:hAnsiTheme="minorHAnsi" w:cstheme="minorHAnsi"/>
          <w:lang w:val="pt-PT"/>
        </w:rPr>
        <w:t>zwany dalej</w:t>
      </w:r>
      <w:r w:rsidR="000B37FA">
        <w:rPr>
          <w:rFonts w:asciiTheme="minorHAnsi" w:hAnsiTheme="minorHAnsi" w:cstheme="minorHAnsi"/>
          <w:lang w:val="pt-PT"/>
        </w:rPr>
        <w:t xml:space="preserve"> </w:t>
      </w:r>
      <w:r w:rsidR="000B37FA" w:rsidRPr="000B37FA">
        <w:rPr>
          <w:rFonts w:asciiTheme="minorHAnsi" w:hAnsiTheme="minorHAnsi" w:cstheme="minorHAnsi"/>
          <w:b/>
          <w:lang w:val="pt-PT"/>
        </w:rPr>
        <w:t>Wykonawcą</w:t>
      </w:r>
    </w:p>
    <w:p w:rsidR="00C0516B" w:rsidRPr="00F66B8A" w:rsidRDefault="00C0516B" w:rsidP="00150592">
      <w:pPr>
        <w:pStyle w:val="Bezodstpw"/>
        <w:spacing w:after="60" w:line="276" w:lineRule="auto"/>
        <w:jc w:val="both"/>
        <w:rPr>
          <w:rFonts w:asciiTheme="minorHAnsi" w:hAnsiTheme="minorHAnsi" w:cstheme="minorHAnsi"/>
        </w:rPr>
      </w:pPr>
    </w:p>
    <w:p w:rsidR="00C0516B" w:rsidRPr="00F66B8A" w:rsidRDefault="00C0516B" w:rsidP="00150592">
      <w:pPr>
        <w:pStyle w:val="Bezodstpw"/>
        <w:spacing w:after="60" w:line="276" w:lineRule="auto"/>
        <w:jc w:val="both"/>
        <w:rPr>
          <w:rFonts w:asciiTheme="minorHAnsi" w:hAnsiTheme="minorHAnsi" w:cstheme="minorHAnsi"/>
          <w:b/>
        </w:rPr>
      </w:pPr>
      <w:r w:rsidRPr="00F66B8A">
        <w:rPr>
          <w:rFonts w:asciiTheme="minorHAnsi" w:hAnsiTheme="minorHAnsi" w:cstheme="minorHAnsi"/>
          <w:b/>
        </w:rPr>
        <w:t xml:space="preserve">Niniejsza umowa, dalej Umowa, zostaje zawarta w wyniku udzielenia zamówienia publicznego w trybie poza ustawą z dnia 29 stycznia 2004 r. Prawo zamówień publicznych (t.j. </w:t>
      </w:r>
      <w:r w:rsidRPr="00F66B8A">
        <w:rPr>
          <w:rFonts w:asciiTheme="minorHAnsi" w:hAnsiTheme="minorHAnsi" w:cstheme="minorHAnsi"/>
          <w:b/>
          <w:shd w:val="clear" w:color="auto" w:fill="FFFFFF"/>
        </w:rPr>
        <w:t>Dz.U.</w:t>
      </w:r>
      <w:r w:rsidR="000B37FA">
        <w:rPr>
          <w:rFonts w:asciiTheme="minorHAnsi" w:hAnsiTheme="minorHAnsi" w:cstheme="minorHAnsi"/>
          <w:b/>
          <w:shd w:val="clear" w:color="auto" w:fill="FFFFFF"/>
        </w:rPr>
        <w:t xml:space="preserve"> z </w:t>
      </w:r>
      <w:r w:rsidRPr="00F66B8A">
        <w:rPr>
          <w:rFonts w:asciiTheme="minorHAnsi" w:hAnsiTheme="minorHAnsi" w:cstheme="minorHAnsi"/>
          <w:b/>
          <w:shd w:val="clear" w:color="auto" w:fill="FFFFFF"/>
        </w:rPr>
        <w:t>201</w:t>
      </w:r>
      <w:r w:rsidR="009B722A" w:rsidRPr="00F66B8A">
        <w:rPr>
          <w:rFonts w:asciiTheme="minorHAnsi" w:hAnsiTheme="minorHAnsi" w:cstheme="minorHAnsi"/>
          <w:b/>
          <w:shd w:val="clear" w:color="auto" w:fill="FFFFFF"/>
        </w:rPr>
        <w:t>9</w:t>
      </w:r>
      <w:r w:rsidR="006B44D2">
        <w:rPr>
          <w:rFonts w:asciiTheme="minorHAnsi" w:hAnsiTheme="minorHAnsi" w:cstheme="minorHAnsi"/>
          <w:b/>
          <w:shd w:val="clear" w:color="auto" w:fill="FFFFFF"/>
        </w:rPr>
        <w:t xml:space="preserve"> </w:t>
      </w:r>
      <w:r w:rsidR="000B37FA">
        <w:rPr>
          <w:rFonts w:asciiTheme="minorHAnsi" w:hAnsiTheme="minorHAnsi" w:cstheme="minorHAnsi"/>
          <w:b/>
          <w:shd w:val="clear" w:color="auto" w:fill="FFFFFF"/>
        </w:rPr>
        <w:t xml:space="preserve">r., poz. </w:t>
      </w:r>
      <w:r w:rsidRPr="00F66B8A">
        <w:rPr>
          <w:rFonts w:asciiTheme="minorHAnsi" w:hAnsiTheme="minorHAnsi" w:cstheme="minorHAnsi"/>
          <w:b/>
          <w:shd w:val="clear" w:color="auto" w:fill="FFFFFF"/>
        </w:rPr>
        <w:t>1</w:t>
      </w:r>
      <w:r w:rsidR="009B722A" w:rsidRPr="00F66B8A">
        <w:rPr>
          <w:rFonts w:asciiTheme="minorHAnsi" w:hAnsiTheme="minorHAnsi" w:cstheme="minorHAnsi"/>
          <w:b/>
        </w:rPr>
        <w:t>843</w:t>
      </w:r>
      <w:r w:rsidR="000B37FA">
        <w:rPr>
          <w:rFonts w:asciiTheme="minorHAnsi" w:hAnsiTheme="minorHAnsi" w:cstheme="minorHAnsi"/>
          <w:b/>
        </w:rPr>
        <w:t xml:space="preserve"> </w:t>
      </w:r>
      <w:r w:rsidRPr="00F66B8A">
        <w:rPr>
          <w:rFonts w:asciiTheme="minorHAnsi" w:hAnsiTheme="minorHAnsi" w:cstheme="minorHAnsi"/>
          <w:b/>
        </w:rPr>
        <w:t>z późn. zm.), w zgodzie z postanowieniami art. 4 pkt 8</w:t>
      </w:r>
      <w:r w:rsidR="000B37FA">
        <w:rPr>
          <w:rFonts w:asciiTheme="minorHAnsi" w:hAnsiTheme="minorHAnsi" w:cstheme="minorHAnsi"/>
          <w:b/>
        </w:rPr>
        <w:t>)</w:t>
      </w:r>
      <w:r w:rsidRPr="00F66B8A">
        <w:rPr>
          <w:rFonts w:asciiTheme="minorHAnsi" w:hAnsiTheme="minorHAnsi" w:cstheme="minorHAnsi"/>
          <w:b/>
        </w:rPr>
        <w:t xml:space="preserve"> ustawy. </w:t>
      </w:r>
    </w:p>
    <w:p w:rsidR="000254F0" w:rsidRPr="00F66B8A" w:rsidRDefault="000254F0">
      <w:pPr>
        <w:pStyle w:val="Bezodstpw"/>
        <w:spacing w:line="276" w:lineRule="auto"/>
        <w:jc w:val="center"/>
        <w:rPr>
          <w:rFonts w:asciiTheme="minorHAnsi" w:hAnsiTheme="minorHAnsi" w:cstheme="minorHAnsi"/>
        </w:rPr>
      </w:pPr>
    </w:p>
    <w:p w:rsidR="000A5C65" w:rsidRPr="00F66B8A" w:rsidRDefault="000254F0">
      <w:pPr>
        <w:pStyle w:val="Bezodstpw"/>
        <w:spacing w:line="276" w:lineRule="auto"/>
        <w:jc w:val="center"/>
        <w:rPr>
          <w:rFonts w:asciiTheme="minorHAnsi" w:hAnsiTheme="minorHAnsi" w:cstheme="minorHAnsi"/>
          <w:b/>
        </w:rPr>
      </w:pPr>
      <w:r w:rsidRPr="00F66B8A">
        <w:rPr>
          <w:rFonts w:asciiTheme="minorHAnsi" w:hAnsiTheme="minorHAnsi" w:cstheme="minorHAnsi"/>
          <w:b/>
        </w:rPr>
        <w:t>§1</w:t>
      </w:r>
      <w:r w:rsidR="000A5C65" w:rsidRPr="00F66B8A">
        <w:rPr>
          <w:rFonts w:asciiTheme="minorHAnsi" w:hAnsiTheme="minorHAnsi" w:cstheme="minorHAnsi"/>
          <w:b/>
        </w:rPr>
        <w:t>.</w:t>
      </w:r>
    </w:p>
    <w:p w:rsidR="000254F0" w:rsidRPr="00F66B8A" w:rsidRDefault="000254F0">
      <w:pPr>
        <w:pStyle w:val="Bezodstpw"/>
        <w:spacing w:line="276" w:lineRule="auto"/>
        <w:jc w:val="center"/>
        <w:rPr>
          <w:rFonts w:asciiTheme="minorHAnsi" w:hAnsiTheme="minorHAnsi" w:cstheme="minorHAnsi"/>
          <w:b/>
        </w:rPr>
      </w:pPr>
      <w:r w:rsidRPr="00F66B8A">
        <w:rPr>
          <w:rFonts w:asciiTheme="minorHAnsi" w:hAnsiTheme="minorHAnsi" w:cstheme="minorHAnsi"/>
        </w:rPr>
        <w:t xml:space="preserve"> </w:t>
      </w:r>
      <w:r w:rsidRPr="00F66B8A">
        <w:rPr>
          <w:rFonts w:asciiTheme="minorHAnsi" w:hAnsiTheme="minorHAnsi" w:cstheme="minorHAnsi"/>
          <w:b/>
        </w:rPr>
        <w:t>Przedmiot umowy</w:t>
      </w:r>
    </w:p>
    <w:p w:rsidR="00C0516B" w:rsidRPr="00B0267C" w:rsidRDefault="000B37FA" w:rsidP="00B0267C">
      <w:pPr>
        <w:pStyle w:val="Bezodstpw"/>
        <w:numPr>
          <w:ilvl w:val="0"/>
          <w:numId w:val="4"/>
        </w:numPr>
        <w:spacing w:line="276" w:lineRule="auto"/>
        <w:jc w:val="both"/>
        <w:rPr>
          <w:rFonts w:asciiTheme="minorHAnsi" w:hAnsiTheme="minorHAnsi" w:cstheme="minorHAnsi"/>
        </w:rPr>
      </w:pPr>
      <w:r>
        <w:rPr>
          <w:rFonts w:asciiTheme="minorHAnsi" w:hAnsiTheme="minorHAnsi" w:cstheme="minorHAnsi"/>
          <w:bCs/>
        </w:rPr>
        <w:t xml:space="preserve">Zamawiający </w:t>
      </w:r>
      <w:r w:rsidR="000254F0" w:rsidRPr="00F66B8A">
        <w:rPr>
          <w:rFonts w:asciiTheme="minorHAnsi" w:hAnsiTheme="minorHAnsi" w:cstheme="minorHAnsi"/>
          <w:bCs/>
        </w:rPr>
        <w:t xml:space="preserve">powierza, a </w:t>
      </w:r>
      <w:r>
        <w:rPr>
          <w:rFonts w:asciiTheme="minorHAnsi" w:hAnsiTheme="minorHAnsi" w:cstheme="minorHAnsi"/>
          <w:bCs/>
        </w:rPr>
        <w:t>Wykonawca</w:t>
      </w:r>
      <w:r w:rsidR="003C5463" w:rsidRPr="00F66B8A">
        <w:rPr>
          <w:rFonts w:asciiTheme="minorHAnsi" w:hAnsiTheme="minorHAnsi" w:cstheme="minorHAnsi"/>
          <w:bCs/>
        </w:rPr>
        <w:t xml:space="preserve"> </w:t>
      </w:r>
      <w:r w:rsidR="000254F0" w:rsidRPr="00F66B8A">
        <w:rPr>
          <w:rFonts w:asciiTheme="minorHAnsi" w:hAnsiTheme="minorHAnsi" w:cstheme="minorHAnsi"/>
          <w:bCs/>
        </w:rPr>
        <w:t xml:space="preserve">przyjmuje do wykonania </w:t>
      </w:r>
      <w:r>
        <w:rPr>
          <w:rFonts w:asciiTheme="minorHAnsi" w:hAnsiTheme="minorHAnsi" w:cstheme="minorHAnsi"/>
          <w:bCs/>
        </w:rPr>
        <w:t>zamówienie</w:t>
      </w:r>
      <w:r w:rsidR="000254F0" w:rsidRPr="00F66B8A">
        <w:rPr>
          <w:rFonts w:asciiTheme="minorHAnsi" w:hAnsiTheme="minorHAnsi" w:cstheme="minorHAnsi"/>
          <w:bCs/>
        </w:rPr>
        <w:t xml:space="preserve"> polegające na</w:t>
      </w:r>
      <w:r w:rsidR="006D22EF" w:rsidRPr="00F66B8A">
        <w:rPr>
          <w:rFonts w:asciiTheme="minorHAnsi" w:hAnsiTheme="minorHAnsi" w:cstheme="minorHAnsi"/>
          <w:bCs/>
        </w:rPr>
        <w:t xml:space="preserve"> przeprowadzeniu rekrutacji</w:t>
      </w:r>
      <w:r w:rsidR="00B0267C">
        <w:rPr>
          <w:rFonts w:asciiTheme="minorHAnsi" w:hAnsiTheme="minorHAnsi" w:cstheme="minorHAnsi"/>
          <w:bCs/>
        </w:rPr>
        <w:t xml:space="preserve"> </w:t>
      </w:r>
      <w:r w:rsidR="00D9461E">
        <w:rPr>
          <w:rFonts w:asciiTheme="minorHAnsi" w:hAnsiTheme="minorHAnsi" w:cstheme="minorHAnsi"/>
          <w:bCs/>
        </w:rPr>
        <w:t>………. (ilość)*</w:t>
      </w:r>
      <w:r w:rsidR="00B0267C">
        <w:rPr>
          <w:rFonts w:asciiTheme="minorHAnsi" w:hAnsiTheme="minorHAnsi" w:cstheme="minorHAnsi"/>
          <w:bCs/>
        </w:rPr>
        <w:t xml:space="preserve"> szkół do badania </w:t>
      </w:r>
      <w:r w:rsidR="00780DC5">
        <w:rPr>
          <w:rFonts w:asciiTheme="minorHAnsi" w:hAnsiTheme="minorHAnsi" w:cstheme="minorHAnsi"/>
          <w:bCs/>
        </w:rPr>
        <w:t>głównego PIRLS 2021</w:t>
      </w:r>
      <w:r w:rsidR="00B0267C">
        <w:rPr>
          <w:rFonts w:asciiTheme="minorHAnsi" w:hAnsiTheme="minorHAnsi" w:cstheme="minorHAnsi"/>
          <w:bCs/>
        </w:rPr>
        <w:br/>
      </w:r>
      <w:r w:rsidR="000A5C65" w:rsidRPr="00B0267C">
        <w:rPr>
          <w:rFonts w:asciiTheme="minorHAnsi" w:hAnsiTheme="minorHAnsi" w:cstheme="minorHAnsi"/>
          <w:bCs/>
        </w:rPr>
        <w:t>(dalej: Z</w:t>
      </w:r>
      <w:r w:rsidRPr="00B0267C">
        <w:rPr>
          <w:rFonts w:asciiTheme="minorHAnsi" w:hAnsiTheme="minorHAnsi" w:cstheme="minorHAnsi"/>
          <w:bCs/>
        </w:rPr>
        <w:t>amówienie</w:t>
      </w:r>
      <w:r w:rsidR="000A5C65" w:rsidRPr="00B0267C">
        <w:rPr>
          <w:rFonts w:asciiTheme="minorHAnsi" w:hAnsiTheme="minorHAnsi" w:cstheme="minorHAnsi"/>
          <w:bCs/>
        </w:rPr>
        <w:t>)</w:t>
      </w:r>
      <w:r w:rsidR="00E2772D" w:rsidRPr="00B0267C">
        <w:rPr>
          <w:rFonts w:asciiTheme="minorHAnsi" w:hAnsiTheme="minorHAnsi" w:cstheme="minorHAnsi"/>
          <w:bCs/>
        </w:rPr>
        <w:t>.</w:t>
      </w:r>
    </w:p>
    <w:p w:rsidR="000A5C65" w:rsidRPr="00D9461E" w:rsidRDefault="000A5C65">
      <w:pPr>
        <w:pStyle w:val="Bezodstpw"/>
        <w:numPr>
          <w:ilvl w:val="0"/>
          <w:numId w:val="4"/>
        </w:numPr>
        <w:spacing w:line="276" w:lineRule="auto"/>
        <w:jc w:val="both"/>
        <w:rPr>
          <w:rFonts w:asciiTheme="minorHAnsi" w:hAnsiTheme="minorHAnsi" w:cstheme="minorHAnsi"/>
        </w:rPr>
      </w:pPr>
      <w:r w:rsidRPr="00D9461E">
        <w:rPr>
          <w:rFonts w:asciiTheme="minorHAnsi" w:hAnsiTheme="minorHAnsi" w:cstheme="minorHAnsi"/>
        </w:rPr>
        <w:t xml:space="preserve">Do zadań </w:t>
      </w:r>
      <w:r w:rsidR="000B37FA" w:rsidRPr="00D9461E">
        <w:rPr>
          <w:rFonts w:asciiTheme="minorHAnsi" w:hAnsiTheme="minorHAnsi" w:cstheme="minorHAnsi"/>
        </w:rPr>
        <w:t>Wykonawcy</w:t>
      </w:r>
      <w:r w:rsidRPr="00D9461E">
        <w:rPr>
          <w:rFonts w:asciiTheme="minorHAnsi" w:hAnsiTheme="minorHAnsi" w:cstheme="minorHAnsi"/>
        </w:rPr>
        <w:t xml:space="preserve"> </w:t>
      </w:r>
      <w:r w:rsidR="00E2772D" w:rsidRPr="00D9461E">
        <w:rPr>
          <w:rFonts w:asciiTheme="minorHAnsi" w:hAnsiTheme="minorHAnsi" w:cstheme="minorHAnsi"/>
        </w:rPr>
        <w:t xml:space="preserve">w ramach realizacji </w:t>
      </w:r>
      <w:r w:rsidR="000B37FA" w:rsidRPr="00D9461E">
        <w:rPr>
          <w:rFonts w:asciiTheme="minorHAnsi" w:hAnsiTheme="minorHAnsi" w:cstheme="minorHAnsi"/>
        </w:rPr>
        <w:t>przedmiotu umowy określonego w ust.</w:t>
      </w:r>
      <w:r w:rsidR="00D9461E" w:rsidRPr="00D9461E">
        <w:rPr>
          <w:rFonts w:asciiTheme="minorHAnsi" w:hAnsiTheme="minorHAnsi" w:cstheme="minorHAnsi"/>
        </w:rPr>
        <w:t xml:space="preserve"> </w:t>
      </w:r>
      <w:r w:rsidR="000B37FA" w:rsidRPr="00D9461E">
        <w:rPr>
          <w:rFonts w:asciiTheme="minorHAnsi" w:hAnsiTheme="minorHAnsi" w:cstheme="minorHAnsi"/>
        </w:rPr>
        <w:t xml:space="preserve">1, </w:t>
      </w:r>
      <w:r w:rsidR="001B4387" w:rsidRPr="00D9461E">
        <w:rPr>
          <w:rFonts w:asciiTheme="minorHAnsi" w:hAnsiTheme="minorHAnsi" w:cstheme="minorHAnsi"/>
        </w:rPr>
        <w:t>w celu zrekrutowania szkoły, będzie należało</w:t>
      </w:r>
      <w:r w:rsidR="00651465" w:rsidRPr="00D9461E">
        <w:rPr>
          <w:rFonts w:asciiTheme="minorHAnsi" w:hAnsiTheme="minorHAnsi" w:cstheme="minorHAnsi"/>
        </w:rPr>
        <w:t xml:space="preserve"> m.in.</w:t>
      </w:r>
      <w:r w:rsidR="001B4387" w:rsidRPr="00D9461E">
        <w:rPr>
          <w:rFonts w:asciiTheme="minorHAnsi" w:hAnsiTheme="minorHAnsi" w:cstheme="minorHAnsi"/>
        </w:rPr>
        <w:t>:</w:t>
      </w:r>
    </w:p>
    <w:p w:rsidR="00387601" w:rsidRPr="00D9461E" w:rsidRDefault="00387601" w:rsidP="00387601">
      <w:pPr>
        <w:pStyle w:val="Akapitzlist"/>
        <w:numPr>
          <w:ilvl w:val="0"/>
          <w:numId w:val="69"/>
        </w:numPr>
        <w:shd w:val="clear" w:color="auto" w:fill="FFFFFF"/>
        <w:spacing w:line="276" w:lineRule="auto"/>
        <w:jc w:val="both"/>
        <w:rPr>
          <w:rFonts w:asciiTheme="minorHAnsi" w:hAnsiTheme="minorHAnsi" w:cstheme="minorHAnsi"/>
          <w:color w:val="000000" w:themeColor="text1"/>
          <w:sz w:val="22"/>
          <w:szCs w:val="22"/>
        </w:rPr>
      </w:pPr>
      <w:r w:rsidRPr="00D9461E">
        <w:rPr>
          <w:rFonts w:asciiTheme="minorHAnsi" w:hAnsiTheme="minorHAnsi" w:cstheme="minorHAnsi"/>
          <w:color w:val="000000" w:themeColor="text1"/>
          <w:sz w:val="22"/>
          <w:szCs w:val="22"/>
        </w:rPr>
        <w:t>telefoniczny kontakt ze szkołami w celu przekazania informacji o badaniu i zrekrutowanie szkoły;</w:t>
      </w:r>
    </w:p>
    <w:p w:rsidR="00387601" w:rsidRPr="00D9461E" w:rsidRDefault="00387601" w:rsidP="00387601">
      <w:pPr>
        <w:pStyle w:val="Akapitzlist"/>
        <w:numPr>
          <w:ilvl w:val="0"/>
          <w:numId w:val="69"/>
        </w:numPr>
        <w:shd w:val="clear" w:color="auto" w:fill="FFFFFF"/>
        <w:spacing w:line="276" w:lineRule="auto"/>
        <w:jc w:val="both"/>
        <w:rPr>
          <w:rFonts w:asciiTheme="minorHAnsi" w:hAnsiTheme="minorHAnsi" w:cstheme="minorHAnsi"/>
          <w:color w:val="000000" w:themeColor="text1"/>
          <w:sz w:val="22"/>
          <w:szCs w:val="22"/>
        </w:rPr>
      </w:pPr>
      <w:r w:rsidRPr="00D9461E">
        <w:rPr>
          <w:rFonts w:asciiTheme="minorHAnsi" w:hAnsiTheme="minorHAnsi" w:cstheme="minorHAnsi"/>
          <w:color w:val="000000" w:themeColor="text1"/>
          <w:sz w:val="22"/>
          <w:szCs w:val="22"/>
        </w:rPr>
        <w:t>przesłanie różnego rodzaju formularzy do szkół i monitorowanie spływu formularzy do IBE (formularz listy oddziałów, formularz listy uczniów);</w:t>
      </w:r>
    </w:p>
    <w:p w:rsidR="00387601" w:rsidRPr="00D9461E" w:rsidRDefault="00387601" w:rsidP="00387601">
      <w:pPr>
        <w:pStyle w:val="Akapitzlist"/>
        <w:numPr>
          <w:ilvl w:val="0"/>
          <w:numId w:val="69"/>
        </w:numPr>
        <w:shd w:val="clear" w:color="auto" w:fill="FFFFFF"/>
        <w:spacing w:line="276" w:lineRule="auto"/>
        <w:jc w:val="both"/>
        <w:rPr>
          <w:rFonts w:asciiTheme="minorHAnsi" w:hAnsiTheme="minorHAnsi" w:cstheme="minorHAnsi"/>
          <w:color w:val="000000" w:themeColor="text1"/>
          <w:sz w:val="22"/>
          <w:szCs w:val="22"/>
        </w:rPr>
      </w:pPr>
      <w:r w:rsidRPr="00D9461E">
        <w:rPr>
          <w:rFonts w:asciiTheme="minorHAnsi" w:hAnsiTheme="minorHAnsi" w:cstheme="minorHAnsi"/>
          <w:color w:val="000000" w:themeColor="text1"/>
          <w:sz w:val="22"/>
          <w:szCs w:val="22"/>
        </w:rPr>
        <w:t>obsługa skrzynki pocztowej e-mail  - kontakty z dyrektorami szkół/koordynatorami szkolnymi;</w:t>
      </w:r>
    </w:p>
    <w:p w:rsidR="00387601" w:rsidRPr="00D9461E" w:rsidRDefault="00387601" w:rsidP="00387601">
      <w:pPr>
        <w:pStyle w:val="Akapitzlist"/>
        <w:numPr>
          <w:ilvl w:val="0"/>
          <w:numId w:val="69"/>
        </w:numPr>
        <w:shd w:val="clear" w:color="auto" w:fill="FFFFFF"/>
        <w:spacing w:line="276" w:lineRule="auto"/>
        <w:jc w:val="both"/>
        <w:rPr>
          <w:rFonts w:asciiTheme="minorHAnsi" w:hAnsiTheme="minorHAnsi" w:cstheme="minorHAnsi"/>
          <w:color w:val="000000" w:themeColor="text1"/>
          <w:sz w:val="22"/>
          <w:szCs w:val="22"/>
        </w:rPr>
      </w:pPr>
      <w:r w:rsidRPr="00D9461E">
        <w:rPr>
          <w:rFonts w:asciiTheme="minorHAnsi" w:hAnsiTheme="minorHAnsi" w:cstheme="minorHAnsi"/>
          <w:color w:val="000000" w:themeColor="text1"/>
          <w:sz w:val="22"/>
          <w:szCs w:val="22"/>
        </w:rPr>
        <w:t xml:space="preserve">pozostawanie do dyspozycji szkoły pod telefonem jako tzw. opiekun szkoły ze strony IBE w czasie trwania </w:t>
      </w:r>
      <w:r w:rsidR="00DF2983">
        <w:rPr>
          <w:rFonts w:asciiTheme="minorHAnsi" w:hAnsiTheme="minorHAnsi" w:cstheme="minorHAnsi"/>
          <w:color w:val="000000" w:themeColor="text1"/>
          <w:sz w:val="22"/>
          <w:szCs w:val="22"/>
        </w:rPr>
        <w:t xml:space="preserve"> okienka badawczego</w:t>
      </w:r>
      <w:r w:rsidRPr="00D9461E">
        <w:rPr>
          <w:rFonts w:asciiTheme="minorHAnsi" w:hAnsiTheme="minorHAnsi" w:cstheme="minorHAnsi"/>
          <w:color w:val="000000" w:themeColor="text1"/>
          <w:sz w:val="22"/>
          <w:szCs w:val="22"/>
        </w:rPr>
        <w:t>.</w:t>
      </w:r>
    </w:p>
    <w:p w:rsidR="00195674" w:rsidRPr="00F66B8A" w:rsidRDefault="00195674">
      <w:pPr>
        <w:pStyle w:val="Bezodstpw"/>
        <w:numPr>
          <w:ilvl w:val="0"/>
          <w:numId w:val="4"/>
        </w:numPr>
        <w:spacing w:line="276" w:lineRule="auto"/>
        <w:jc w:val="both"/>
        <w:rPr>
          <w:rFonts w:asciiTheme="minorHAnsi" w:hAnsiTheme="minorHAnsi" w:cstheme="minorHAnsi"/>
          <w:lang w:eastAsia="pl-PL"/>
        </w:rPr>
      </w:pPr>
      <w:r w:rsidRPr="00F66B8A">
        <w:rPr>
          <w:rFonts w:asciiTheme="minorHAnsi" w:hAnsiTheme="minorHAnsi" w:cstheme="minorHAnsi"/>
        </w:rPr>
        <w:t xml:space="preserve">Poprzez </w:t>
      </w:r>
      <w:r w:rsidR="001B4387" w:rsidRPr="00F66B8A">
        <w:rPr>
          <w:rFonts w:asciiTheme="minorHAnsi" w:hAnsiTheme="minorHAnsi" w:cstheme="minorHAnsi"/>
        </w:rPr>
        <w:t xml:space="preserve">rekrutację </w:t>
      </w:r>
      <w:r w:rsidRPr="00F66B8A">
        <w:rPr>
          <w:rFonts w:asciiTheme="minorHAnsi" w:hAnsiTheme="minorHAnsi" w:cstheme="minorHAnsi"/>
        </w:rPr>
        <w:t xml:space="preserve">szkół w badaniu rozumie się pozyskanie zgody dyrektora szkoły na przeprowadzenie badania </w:t>
      </w:r>
      <w:r w:rsidR="001B4387" w:rsidRPr="00F66B8A">
        <w:rPr>
          <w:rFonts w:asciiTheme="minorHAnsi" w:hAnsiTheme="minorHAnsi" w:cstheme="minorHAnsi"/>
        </w:rPr>
        <w:t xml:space="preserve">edukacyjnego na terenie szkoły i uzyskanie wskazanych </w:t>
      </w:r>
      <w:r w:rsidR="001B4387" w:rsidRPr="00F66B8A">
        <w:rPr>
          <w:rFonts w:asciiTheme="minorHAnsi" w:hAnsiTheme="minorHAnsi" w:cstheme="minorHAnsi"/>
        </w:rPr>
        <w:lastRenderedPageBreak/>
        <w:t xml:space="preserve">dokumentów/materiałów ze szkół, </w:t>
      </w:r>
      <w:r w:rsidRPr="00F66B8A">
        <w:rPr>
          <w:rFonts w:asciiTheme="minorHAnsi" w:hAnsiTheme="minorHAnsi" w:cstheme="minorHAnsi"/>
        </w:rPr>
        <w:t>a nie pozyskanie zgód pojedynczych uczestników badania (np. pojedynczych nauczycieli) na przeprowadzenie z nimi badania.</w:t>
      </w:r>
    </w:p>
    <w:p w:rsidR="006D22EF" w:rsidRPr="00F66B8A" w:rsidRDefault="000B37FA">
      <w:pPr>
        <w:pStyle w:val="Bezodstpw"/>
        <w:numPr>
          <w:ilvl w:val="0"/>
          <w:numId w:val="4"/>
        </w:numPr>
        <w:spacing w:line="276" w:lineRule="auto"/>
        <w:jc w:val="both"/>
        <w:rPr>
          <w:rFonts w:asciiTheme="minorHAnsi" w:hAnsiTheme="minorHAnsi" w:cstheme="minorHAnsi"/>
          <w:lang w:eastAsia="pl-PL"/>
        </w:rPr>
      </w:pPr>
      <w:r>
        <w:rPr>
          <w:rFonts w:asciiTheme="minorHAnsi" w:hAnsiTheme="minorHAnsi" w:cstheme="minorHAnsi"/>
        </w:rPr>
        <w:t>Zamawiający</w:t>
      </w:r>
      <w:r w:rsidR="006D22EF" w:rsidRPr="00F66B8A">
        <w:rPr>
          <w:rFonts w:asciiTheme="minorHAnsi" w:hAnsiTheme="minorHAnsi" w:cstheme="minorHAnsi"/>
        </w:rPr>
        <w:t xml:space="preserve"> zapewni </w:t>
      </w:r>
      <w:r>
        <w:rPr>
          <w:rFonts w:asciiTheme="minorHAnsi" w:hAnsiTheme="minorHAnsi" w:cstheme="minorHAnsi"/>
        </w:rPr>
        <w:t>Wykonawcy</w:t>
      </w:r>
      <w:r w:rsidR="002A1110" w:rsidRPr="00F66B8A">
        <w:rPr>
          <w:rFonts w:asciiTheme="minorHAnsi" w:hAnsiTheme="minorHAnsi" w:cstheme="minorHAnsi"/>
        </w:rPr>
        <w:t xml:space="preserve"> </w:t>
      </w:r>
      <w:r w:rsidR="006D22EF" w:rsidRPr="00F66B8A">
        <w:rPr>
          <w:rFonts w:asciiTheme="minorHAnsi" w:hAnsiTheme="minorHAnsi" w:cstheme="minorHAnsi"/>
        </w:rPr>
        <w:t>odpowiednie przeszkolenie dotyczące rozmów telefonicznych</w:t>
      </w:r>
      <w:r w:rsidR="003216C0" w:rsidRPr="00F66B8A">
        <w:rPr>
          <w:rFonts w:asciiTheme="minorHAnsi" w:hAnsiTheme="minorHAnsi" w:cstheme="minorHAnsi"/>
        </w:rPr>
        <w:t xml:space="preserve"> z dyrektorami szkół, informację</w:t>
      </w:r>
      <w:r w:rsidR="006D22EF" w:rsidRPr="00F66B8A">
        <w:rPr>
          <w:rFonts w:asciiTheme="minorHAnsi" w:hAnsiTheme="minorHAnsi" w:cstheme="minorHAnsi"/>
        </w:rPr>
        <w:t xml:space="preserve"> na temat badania i jego realizacji oraz na temat wypełniania przez szkoły list oddziałów i uczniów.</w:t>
      </w:r>
      <w:r w:rsidR="00803C2C" w:rsidRPr="00F66B8A">
        <w:rPr>
          <w:rFonts w:asciiTheme="minorHAnsi" w:hAnsiTheme="minorHAnsi" w:cstheme="minorHAnsi"/>
        </w:rPr>
        <w:t xml:space="preserve"> Szkolenie odbędzie się w miejscu i czasie wyznaczonym przez </w:t>
      </w:r>
      <w:r>
        <w:rPr>
          <w:rFonts w:asciiTheme="minorHAnsi" w:hAnsiTheme="minorHAnsi" w:cstheme="minorHAnsi"/>
        </w:rPr>
        <w:t>Zamawiającego</w:t>
      </w:r>
      <w:r w:rsidR="00803C2C" w:rsidRPr="00F66B8A">
        <w:rPr>
          <w:rFonts w:asciiTheme="minorHAnsi" w:hAnsiTheme="minorHAnsi" w:cstheme="minorHAnsi"/>
        </w:rPr>
        <w:t xml:space="preserve">, po przeprowadzeniu konsultacji </w:t>
      </w:r>
      <w:r>
        <w:rPr>
          <w:rFonts w:asciiTheme="minorHAnsi" w:hAnsiTheme="minorHAnsi" w:cstheme="minorHAnsi"/>
        </w:rPr>
        <w:t>z Wykonawcą</w:t>
      </w:r>
      <w:r w:rsidR="00DF2983">
        <w:rPr>
          <w:rFonts w:asciiTheme="minorHAnsi" w:hAnsiTheme="minorHAnsi" w:cstheme="minorHAnsi"/>
        </w:rPr>
        <w:t xml:space="preserve"> (możliwe jest szkolenie online)</w:t>
      </w:r>
      <w:r w:rsidR="002A1110" w:rsidRPr="00F66B8A">
        <w:rPr>
          <w:rFonts w:asciiTheme="minorHAnsi" w:hAnsiTheme="minorHAnsi" w:cstheme="minorHAnsi"/>
        </w:rPr>
        <w:t>.</w:t>
      </w:r>
    </w:p>
    <w:p w:rsidR="001B4387" w:rsidRPr="00F66B8A" w:rsidRDefault="000B37FA" w:rsidP="001B4387">
      <w:pPr>
        <w:pStyle w:val="Bezodstpw"/>
        <w:numPr>
          <w:ilvl w:val="0"/>
          <w:numId w:val="4"/>
        </w:numPr>
        <w:spacing w:line="276" w:lineRule="auto"/>
        <w:jc w:val="both"/>
        <w:rPr>
          <w:rFonts w:asciiTheme="minorHAnsi" w:hAnsiTheme="minorHAnsi" w:cstheme="minorHAnsi"/>
          <w:lang w:eastAsia="pl-PL"/>
        </w:rPr>
      </w:pPr>
      <w:r>
        <w:rPr>
          <w:rFonts w:asciiTheme="minorHAnsi" w:hAnsiTheme="minorHAnsi" w:cstheme="minorHAnsi"/>
        </w:rPr>
        <w:t>Zamawiający</w:t>
      </w:r>
      <w:r w:rsidR="001B4387" w:rsidRPr="00F66B8A">
        <w:rPr>
          <w:rFonts w:asciiTheme="minorHAnsi" w:hAnsiTheme="minorHAnsi" w:cstheme="minorHAnsi"/>
        </w:rPr>
        <w:t xml:space="preserve"> zapewni </w:t>
      </w:r>
      <w:r>
        <w:rPr>
          <w:rFonts w:asciiTheme="minorHAnsi" w:hAnsiTheme="minorHAnsi" w:cstheme="minorHAnsi"/>
        </w:rPr>
        <w:t>Wykonawcy</w:t>
      </w:r>
      <w:r w:rsidRPr="00F66B8A">
        <w:rPr>
          <w:rFonts w:asciiTheme="minorHAnsi" w:hAnsiTheme="minorHAnsi" w:cstheme="minorHAnsi"/>
        </w:rPr>
        <w:t xml:space="preserve"> narzędzia</w:t>
      </w:r>
      <w:r w:rsidR="001B4387" w:rsidRPr="00F66B8A">
        <w:rPr>
          <w:rFonts w:asciiTheme="minorHAnsi" w:hAnsiTheme="minorHAnsi" w:cstheme="minorHAnsi"/>
        </w:rPr>
        <w:t xml:space="preserve"> niezbędne do wykonania Zamówienia tj. laptop i telefon na zasadach określonych w ust. 6 i 7.</w:t>
      </w:r>
    </w:p>
    <w:p w:rsidR="005B70CC" w:rsidRDefault="001B4387" w:rsidP="001B4387">
      <w:pPr>
        <w:pStyle w:val="Bezodstpw"/>
        <w:numPr>
          <w:ilvl w:val="0"/>
          <w:numId w:val="4"/>
        </w:numPr>
        <w:spacing w:line="276" w:lineRule="auto"/>
        <w:jc w:val="both"/>
        <w:rPr>
          <w:rFonts w:asciiTheme="minorHAnsi" w:hAnsiTheme="minorHAnsi" w:cstheme="minorHAnsi"/>
          <w:lang w:eastAsia="pl-PL"/>
        </w:rPr>
      </w:pPr>
      <w:r w:rsidRPr="00F66B8A">
        <w:rPr>
          <w:rFonts w:asciiTheme="minorHAnsi" w:hAnsiTheme="minorHAnsi" w:cstheme="minorHAnsi"/>
        </w:rPr>
        <w:t xml:space="preserve">Powierzenie sprzętu komputerowego </w:t>
      </w:r>
      <w:r w:rsidR="000B37FA">
        <w:rPr>
          <w:rFonts w:asciiTheme="minorHAnsi" w:hAnsiTheme="minorHAnsi" w:cstheme="minorHAnsi"/>
        </w:rPr>
        <w:t>Wykonawcy</w:t>
      </w:r>
      <w:r w:rsidRPr="00F66B8A">
        <w:rPr>
          <w:rFonts w:asciiTheme="minorHAnsi" w:hAnsiTheme="minorHAnsi" w:cstheme="minorHAnsi"/>
        </w:rPr>
        <w:t xml:space="preserve"> następuje na takich samych zasadach jak powierzenie korzystania ze sprzętu komputerowego pracownikom IBE. Zasady korzystania ze sprzętu komputerowego, procedura jego przekazania i zwrotu, zostały określone w </w:t>
      </w:r>
      <w:r w:rsidR="000B37FA">
        <w:rPr>
          <w:rFonts w:asciiTheme="minorHAnsi" w:hAnsiTheme="minorHAnsi" w:cstheme="minorHAnsi"/>
        </w:rPr>
        <w:t>Z</w:t>
      </w:r>
      <w:r w:rsidR="005B70CC">
        <w:rPr>
          <w:rFonts w:asciiTheme="minorHAnsi" w:hAnsiTheme="minorHAnsi" w:cstheme="minorHAnsi"/>
        </w:rPr>
        <w:t>ałączniku nr 1 do Umowy.</w:t>
      </w:r>
    </w:p>
    <w:p w:rsidR="00D9461E" w:rsidRPr="00D9461E" w:rsidRDefault="001B4387" w:rsidP="00D9461E">
      <w:pPr>
        <w:pStyle w:val="Bezodstpw"/>
        <w:numPr>
          <w:ilvl w:val="0"/>
          <w:numId w:val="4"/>
        </w:numPr>
        <w:spacing w:line="276" w:lineRule="auto"/>
        <w:jc w:val="both"/>
        <w:rPr>
          <w:rFonts w:asciiTheme="minorHAnsi" w:hAnsiTheme="minorHAnsi" w:cstheme="minorHAnsi"/>
          <w:lang w:eastAsia="pl-PL"/>
        </w:rPr>
      </w:pPr>
      <w:r w:rsidRPr="00F66B8A">
        <w:rPr>
          <w:rFonts w:asciiTheme="minorHAnsi" w:hAnsiTheme="minorHAnsi" w:cstheme="minorHAnsi"/>
          <w:lang w:eastAsia="pl-PL"/>
        </w:rPr>
        <w:t xml:space="preserve">Przekazanie telefonu służbowego następuje na podstawie protokołu przekazania, zwrot telefonu następuje na podstawie sporządzonego protokołu zdawczo-odbiorczego, protokoły określają stan telefonu w momencie jego wydania oraz zwrotu. </w:t>
      </w:r>
      <w:r w:rsidR="000B37FA">
        <w:rPr>
          <w:rFonts w:asciiTheme="minorHAnsi" w:hAnsiTheme="minorHAnsi" w:cstheme="minorHAnsi"/>
          <w:lang w:eastAsia="pl-PL"/>
        </w:rPr>
        <w:t>Wykonawca</w:t>
      </w:r>
      <w:r w:rsidRPr="00F66B8A">
        <w:rPr>
          <w:rFonts w:asciiTheme="minorHAnsi" w:hAnsiTheme="minorHAnsi" w:cstheme="minorHAnsi"/>
          <w:lang w:eastAsia="pl-PL"/>
        </w:rPr>
        <w:t xml:space="preserve"> jest zobowiązany do zwrotu telefonu, na każde żądanie Zamawiającego, w szczególności w przypadku rozwiązania niniejszej Umowy. </w:t>
      </w:r>
      <w:r w:rsidR="000B37FA">
        <w:rPr>
          <w:rFonts w:asciiTheme="minorHAnsi" w:hAnsiTheme="minorHAnsi" w:cstheme="minorHAnsi"/>
          <w:lang w:eastAsia="pl-PL"/>
        </w:rPr>
        <w:t>Wykonawca</w:t>
      </w:r>
      <w:r w:rsidRPr="00F66B8A">
        <w:rPr>
          <w:rFonts w:asciiTheme="minorHAnsi" w:hAnsiTheme="minorHAnsi" w:cstheme="minorHAnsi"/>
          <w:lang w:eastAsia="pl-PL"/>
        </w:rPr>
        <w:t xml:space="preserve"> odpowiada za wszelkie szkody, usterki telefonu w pełnej wysokości spowodowane z jego winy. </w:t>
      </w:r>
      <w:r w:rsidR="000B37FA">
        <w:rPr>
          <w:rFonts w:asciiTheme="minorHAnsi" w:hAnsiTheme="minorHAnsi" w:cstheme="minorHAnsi"/>
          <w:lang w:eastAsia="pl-PL"/>
        </w:rPr>
        <w:t>Zamawiający</w:t>
      </w:r>
      <w:r w:rsidRPr="00F66B8A">
        <w:rPr>
          <w:rFonts w:asciiTheme="minorHAnsi" w:hAnsiTheme="minorHAnsi" w:cstheme="minorHAnsi"/>
          <w:lang w:eastAsia="pl-PL"/>
        </w:rPr>
        <w:t xml:space="preserve"> pokryje koszty użytkowania telefonu związane z jego korzystaniem przez </w:t>
      </w:r>
      <w:r w:rsidR="000B37FA">
        <w:rPr>
          <w:rFonts w:asciiTheme="minorHAnsi" w:hAnsiTheme="minorHAnsi" w:cstheme="minorHAnsi"/>
          <w:lang w:eastAsia="pl-PL"/>
        </w:rPr>
        <w:t>Wykonawcę</w:t>
      </w:r>
      <w:r w:rsidRPr="00F66B8A">
        <w:rPr>
          <w:rFonts w:asciiTheme="minorHAnsi" w:hAnsiTheme="minorHAnsi" w:cstheme="minorHAnsi"/>
          <w:lang w:eastAsia="pl-PL"/>
        </w:rPr>
        <w:t>.</w:t>
      </w:r>
    </w:p>
    <w:p w:rsidR="000E095A" w:rsidRPr="004723DF" w:rsidRDefault="006D22EF" w:rsidP="004723DF">
      <w:pPr>
        <w:pStyle w:val="Bezodstpw"/>
        <w:numPr>
          <w:ilvl w:val="0"/>
          <w:numId w:val="4"/>
        </w:numPr>
        <w:spacing w:line="276" w:lineRule="auto"/>
        <w:jc w:val="both"/>
        <w:rPr>
          <w:rFonts w:asciiTheme="minorHAnsi" w:hAnsiTheme="minorHAnsi" w:cstheme="minorHAnsi"/>
          <w:color w:val="000000" w:themeColor="text1"/>
        </w:rPr>
      </w:pPr>
      <w:r w:rsidRPr="004723DF">
        <w:rPr>
          <w:rFonts w:asciiTheme="minorHAnsi" w:hAnsiTheme="minorHAnsi" w:cstheme="minorHAnsi"/>
          <w:color w:val="000000" w:themeColor="text1"/>
        </w:rPr>
        <w:t>Przedmiot Umowy realizowany będzie</w:t>
      </w:r>
      <w:r w:rsidR="000E095A" w:rsidRPr="004723DF">
        <w:rPr>
          <w:rFonts w:asciiTheme="minorHAnsi" w:hAnsiTheme="minorHAnsi" w:cstheme="minorHAnsi"/>
          <w:color w:val="000000" w:themeColor="text1"/>
        </w:rPr>
        <w:t xml:space="preserve"> przez </w:t>
      </w:r>
      <w:r w:rsidR="000B37FA" w:rsidRPr="004723DF">
        <w:rPr>
          <w:rFonts w:asciiTheme="minorHAnsi" w:hAnsiTheme="minorHAnsi" w:cstheme="minorHAnsi"/>
          <w:color w:val="000000" w:themeColor="text1"/>
        </w:rPr>
        <w:t>Wykonawcę</w:t>
      </w:r>
      <w:r w:rsidRPr="004723DF">
        <w:rPr>
          <w:rFonts w:asciiTheme="minorHAnsi" w:hAnsiTheme="minorHAnsi" w:cstheme="minorHAnsi"/>
          <w:color w:val="000000" w:themeColor="text1"/>
        </w:rPr>
        <w:t xml:space="preserve"> </w:t>
      </w:r>
      <w:r w:rsidR="00D9461E">
        <w:rPr>
          <w:rFonts w:asciiTheme="minorHAnsi" w:hAnsiTheme="minorHAnsi" w:cstheme="minorHAnsi"/>
          <w:color w:val="000000" w:themeColor="text1"/>
        </w:rPr>
        <w:t xml:space="preserve">głównie </w:t>
      </w:r>
      <w:r w:rsidR="000E095A" w:rsidRPr="004723DF">
        <w:rPr>
          <w:rFonts w:asciiTheme="minorHAnsi" w:hAnsiTheme="minorHAnsi" w:cstheme="minorHAnsi"/>
          <w:color w:val="000000" w:themeColor="text1"/>
        </w:rPr>
        <w:t>zdalnie</w:t>
      </w:r>
      <w:r w:rsidR="00D9461E">
        <w:rPr>
          <w:rFonts w:asciiTheme="minorHAnsi" w:hAnsiTheme="minorHAnsi" w:cstheme="minorHAnsi"/>
          <w:color w:val="000000" w:themeColor="text1"/>
        </w:rPr>
        <w:t xml:space="preserve"> z zastrzeżeniem, iż</w:t>
      </w:r>
      <w:r w:rsidR="004723DF" w:rsidRPr="004723DF">
        <w:rPr>
          <w:rFonts w:asciiTheme="minorHAnsi" w:hAnsiTheme="minorHAnsi" w:cstheme="minorHAnsi"/>
          <w:color w:val="000000" w:themeColor="text1"/>
        </w:rPr>
        <w:t xml:space="preserve"> Wykonawca będzie gotowy do przyjazdu do siedziby IBE na własny koszt i do pracy stacjonarnej, po uprzednim uzgodnieniu tego terminu z Zamawiającym</w:t>
      </w:r>
      <w:r w:rsidR="00D9461E">
        <w:rPr>
          <w:rFonts w:asciiTheme="minorHAnsi" w:hAnsiTheme="minorHAnsi" w:cstheme="minorHAnsi"/>
          <w:color w:val="000000" w:themeColor="text1"/>
        </w:rPr>
        <w:t xml:space="preserve"> (raz na dwa tygodnie).</w:t>
      </w:r>
    </w:p>
    <w:p w:rsidR="00803C2C" w:rsidRPr="00F66B8A" w:rsidRDefault="000B37FA">
      <w:pPr>
        <w:pStyle w:val="Bezodstpw"/>
        <w:numPr>
          <w:ilvl w:val="0"/>
          <w:numId w:val="4"/>
        </w:numPr>
        <w:spacing w:line="276" w:lineRule="auto"/>
        <w:jc w:val="both"/>
        <w:rPr>
          <w:rFonts w:asciiTheme="minorHAnsi" w:hAnsiTheme="minorHAnsi" w:cstheme="minorHAnsi"/>
          <w:lang w:eastAsia="pl-PL"/>
        </w:rPr>
      </w:pPr>
      <w:r>
        <w:rPr>
          <w:rFonts w:asciiTheme="minorHAnsi" w:hAnsiTheme="minorHAnsi" w:cstheme="minorHAnsi"/>
          <w:lang w:eastAsia="pl-PL"/>
        </w:rPr>
        <w:t>Wykonawca</w:t>
      </w:r>
      <w:r w:rsidR="003C5463" w:rsidRPr="00F66B8A">
        <w:rPr>
          <w:rFonts w:asciiTheme="minorHAnsi" w:hAnsiTheme="minorHAnsi" w:cstheme="minorHAnsi"/>
          <w:lang w:eastAsia="pl-PL"/>
        </w:rPr>
        <w:t xml:space="preserve"> </w:t>
      </w:r>
      <w:r w:rsidR="005C272F" w:rsidRPr="00F66B8A">
        <w:rPr>
          <w:rFonts w:asciiTheme="minorHAnsi" w:hAnsiTheme="minorHAnsi" w:cstheme="minorHAnsi"/>
          <w:lang w:eastAsia="pl-PL"/>
        </w:rPr>
        <w:t xml:space="preserve">ma obowiązek udzielać – na żądanie </w:t>
      </w:r>
      <w:r>
        <w:rPr>
          <w:rFonts w:asciiTheme="minorHAnsi" w:hAnsiTheme="minorHAnsi" w:cstheme="minorHAnsi"/>
          <w:lang w:eastAsia="pl-PL"/>
        </w:rPr>
        <w:t>Zamawiającego</w:t>
      </w:r>
      <w:r w:rsidR="005C272F" w:rsidRPr="00F66B8A">
        <w:rPr>
          <w:rFonts w:asciiTheme="minorHAnsi" w:hAnsiTheme="minorHAnsi" w:cstheme="minorHAnsi"/>
          <w:lang w:eastAsia="pl-PL"/>
        </w:rPr>
        <w:t xml:space="preserve"> bieżących informacji o przebiegu realizacji</w:t>
      </w:r>
      <w:r w:rsidR="003C5463" w:rsidRPr="00F66B8A">
        <w:rPr>
          <w:rFonts w:asciiTheme="minorHAnsi" w:hAnsiTheme="minorHAnsi" w:cstheme="minorHAnsi"/>
          <w:lang w:eastAsia="pl-PL"/>
        </w:rPr>
        <w:t xml:space="preserve"> przedmiotu Umowy. </w:t>
      </w:r>
      <w:r>
        <w:rPr>
          <w:rFonts w:asciiTheme="minorHAnsi" w:hAnsiTheme="minorHAnsi" w:cstheme="minorHAnsi"/>
          <w:lang w:eastAsia="pl-PL"/>
        </w:rPr>
        <w:t>Wykonawca</w:t>
      </w:r>
      <w:r w:rsidR="005C272F" w:rsidRPr="00F66B8A">
        <w:rPr>
          <w:rFonts w:asciiTheme="minorHAnsi" w:hAnsiTheme="minorHAnsi" w:cstheme="minorHAnsi"/>
          <w:lang w:eastAsia="pl-PL"/>
        </w:rPr>
        <w:t xml:space="preserve"> powinien uwzględniać wszelkie uwagi i stanowiska </w:t>
      </w:r>
      <w:r>
        <w:rPr>
          <w:rFonts w:asciiTheme="minorHAnsi" w:hAnsiTheme="minorHAnsi" w:cstheme="minorHAnsi"/>
          <w:lang w:eastAsia="pl-PL"/>
        </w:rPr>
        <w:t>Zmawiającego</w:t>
      </w:r>
      <w:r w:rsidR="005C272F" w:rsidRPr="00F66B8A">
        <w:rPr>
          <w:rFonts w:asciiTheme="minorHAnsi" w:hAnsiTheme="minorHAnsi" w:cstheme="minorHAnsi"/>
          <w:lang w:eastAsia="pl-PL"/>
        </w:rPr>
        <w:t>, które doprecyzowują lub uzupełniają niniejsze postanowienia i nie są z nimi sprzeczne.</w:t>
      </w:r>
    </w:p>
    <w:p w:rsidR="00803C2C" w:rsidRPr="00F66B8A" w:rsidRDefault="000B37FA" w:rsidP="00150592">
      <w:pPr>
        <w:pStyle w:val="Bezodstpw"/>
        <w:numPr>
          <w:ilvl w:val="0"/>
          <w:numId w:val="4"/>
        </w:numPr>
        <w:spacing w:line="276" w:lineRule="auto"/>
        <w:jc w:val="both"/>
        <w:rPr>
          <w:rFonts w:asciiTheme="minorHAnsi" w:hAnsiTheme="minorHAnsi" w:cstheme="minorHAnsi"/>
        </w:rPr>
      </w:pPr>
      <w:r>
        <w:rPr>
          <w:rFonts w:asciiTheme="minorHAnsi" w:hAnsiTheme="minorHAnsi" w:cstheme="minorHAnsi"/>
        </w:rPr>
        <w:t>Wykonawca</w:t>
      </w:r>
      <w:r w:rsidR="003C5463" w:rsidRPr="00F66B8A">
        <w:rPr>
          <w:rFonts w:asciiTheme="minorHAnsi" w:hAnsiTheme="minorHAnsi" w:cstheme="minorHAnsi"/>
        </w:rPr>
        <w:t xml:space="preserve"> ma obowiązek</w:t>
      </w:r>
      <w:r>
        <w:rPr>
          <w:rFonts w:asciiTheme="minorHAnsi" w:hAnsiTheme="minorHAnsi" w:cstheme="minorHAnsi"/>
        </w:rPr>
        <w:t xml:space="preserve"> ścisłej współpracy z Zamawiającym </w:t>
      </w:r>
      <w:r w:rsidR="003C5463" w:rsidRPr="00F66B8A">
        <w:rPr>
          <w:rFonts w:asciiTheme="minorHAnsi" w:hAnsiTheme="minorHAnsi" w:cstheme="minorHAnsi"/>
        </w:rPr>
        <w:t xml:space="preserve">na każdym etapie realizacji Zamówienia, na zasadach uzgodnionych między stronami. </w:t>
      </w:r>
    </w:p>
    <w:p w:rsidR="003C5463" w:rsidRPr="00F66B8A" w:rsidRDefault="000B37FA" w:rsidP="00150592">
      <w:pPr>
        <w:pStyle w:val="Bezodstpw"/>
        <w:numPr>
          <w:ilvl w:val="0"/>
          <w:numId w:val="4"/>
        </w:numPr>
        <w:spacing w:line="276" w:lineRule="auto"/>
        <w:jc w:val="both"/>
        <w:rPr>
          <w:rFonts w:asciiTheme="minorHAnsi" w:hAnsiTheme="minorHAnsi" w:cstheme="minorHAnsi"/>
        </w:rPr>
      </w:pPr>
      <w:r>
        <w:rPr>
          <w:rFonts w:asciiTheme="minorHAnsi" w:hAnsiTheme="minorHAnsi" w:cstheme="minorHAnsi"/>
        </w:rPr>
        <w:t>Zamawiający</w:t>
      </w:r>
      <w:r w:rsidR="003C5463" w:rsidRPr="00F66B8A">
        <w:rPr>
          <w:rFonts w:asciiTheme="minorHAnsi" w:hAnsiTheme="minorHAnsi" w:cstheme="minorHAnsi"/>
          <w:b/>
        </w:rPr>
        <w:t xml:space="preserve"> </w:t>
      </w:r>
      <w:r w:rsidR="003C5463" w:rsidRPr="00F66B8A">
        <w:rPr>
          <w:rFonts w:asciiTheme="minorHAnsi" w:hAnsiTheme="minorHAnsi" w:cstheme="minorHAnsi"/>
        </w:rPr>
        <w:t xml:space="preserve">zobowiązany jest </w:t>
      </w:r>
      <w:r w:rsidR="008C0761" w:rsidRPr="00F66B8A">
        <w:rPr>
          <w:rFonts w:asciiTheme="minorHAnsi" w:hAnsiTheme="minorHAnsi" w:cstheme="minorHAnsi"/>
        </w:rPr>
        <w:t xml:space="preserve">do zapoznania się i przestrzegania </w:t>
      </w:r>
      <w:r w:rsidR="003C5463" w:rsidRPr="00F66B8A">
        <w:rPr>
          <w:rFonts w:asciiTheme="minorHAnsi" w:hAnsiTheme="minorHAnsi" w:cstheme="minorHAnsi"/>
        </w:rPr>
        <w:t xml:space="preserve">przepisów i zasad bezpieczeństwa i higieny pracy stosowanych u </w:t>
      </w:r>
      <w:r>
        <w:rPr>
          <w:rFonts w:asciiTheme="minorHAnsi" w:hAnsiTheme="minorHAnsi" w:cstheme="minorHAnsi"/>
        </w:rPr>
        <w:t>Zamawiającego</w:t>
      </w:r>
      <w:r w:rsidR="008C0761" w:rsidRPr="00F66B8A">
        <w:rPr>
          <w:rFonts w:asciiTheme="minorHAnsi" w:hAnsiTheme="minorHAnsi" w:cstheme="minorHAnsi"/>
        </w:rPr>
        <w:t>.</w:t>
      </w:r>
    </w:p>
    <w:p w:rsidR="00E44675" w:rsidRDefault="00E44675" w:rsidP="00150592">
      <w:pPr>
        <w:pStyle w:val="Bezodstpw"/>
        <w:keepNext/>
        <w:keepLines/>
        <w:numPr>
          <w:ilvl w:val="0"/>
          <w:numId w:val="4"/>
        </w:numPr>
        <w:spacing w:line="276" w:lineRule="auto"/>
        <w:jc w:val="both"/>
        <w:rPr>
          <w:rFonts w:asciiTheme="minorHAnsi" w:hAnsiTheme="minorHAnsi" w:cstheme="minorHAnsi"/>
          <w:lang w:eastAsia="pl-PL"/>
        </w:rPr>
      </w:pPr>
      <w:r>
        <w:rPr>
          <w:rFonts w:asciiTheme="minorHAnsi" w:hAnsiTheme="minorHAnsi" w:cstheme="minorHAnsi"/>
        </w:rPr>
        <w:t>Wykonawca będzie realizował Umowę zgodnie ze złożoną o</w:t>
      </w:r>
      <w:r w:rsidR="00BF0A99">
        <w:rPr>
          <w:rFonts w:asciiTheme="minorHAnsi" w:hAnsiTheme="minorHAnsi" w:cstheme="minorHAnsi"/>
        </w:rPr>
        <w:t>fertą, stanowiącą załącznik nr</w:t>
      </w:r>
      <w:r w:rsidR="0069407D">
        <w:rPr>
          <w:rFonts w:asciiTheme="minorHAnsi" w:hAnsiTheme="minorHAnsi" w:cstheme="minorHAnsi"/>
        </w:rPr>
        <w:t xml:space="preserve"> 2 do Umowy oraz Opisem Przedmiotu Zamówienia (dalej: OPZ), który stanowi załącznik nr 3 do Umowy.</w:t>
      </w:r>
    </w:p>
    <w:p w:rsidR="00D9461E" w:rsidRPr="00D9461E" w:rsidRDefault="00D9461E" w:rsidP="00D9461E">
      <w:pPr>
        <w:pStyle w:val="Akapitzlist"/>
        <w:numPr>
          <w:ilvl w:val="0"/>
          <w:numId w:val="4"/>
        </w:numPr>
        <w:shd w:val="clear" w:color="auto" w:fill="FFFFFF"/>
        <w:spacing w:line="276" w:lineRule="auto"/>
        <w:jc w:val="both"/>
        <w:rPr>
          <w:rFonts w:asciiTheme="minorHAnsi" w:hAnsiTheme="minorHAnsi" w:cstheme="minorHAnsi"/>
          <w:sz w:val="22"/>
          <w:szCs w:val="22"/>
        </w:rPr>
      </w:pPr>
      <w:r w:rsidRPr="00D9461E">
        <w:rPr>
          <w:rFonts w:asciiTheme="minorHAnsi" w:hAnsiTheme="minorHAnsi" w:cstheme="minorHAnsi"/>
          <w:sz w:val="22"/>
          <w:szCs w:val="22"/>
        </w:rPr>
        <w:t>Wszystkie szkoły muszą być zrekrutowane (wraz z pozyskaniem wszelkich niezbędnych informacji i formularzy) najpóźniej na 2 tygodnie przed okienkiem badawczym. Okienko badawcze, ze względu na pandemię COVID-19 i zamknięcie szkół, może być przez Zamawiającego przesuwane, jednak okienko to nie rozpocznie się wcześniej niż 19 kwietnia 2021 r.</w:t>
      </w:r>
      <w:r w:rsidR="00DF2983">
        <w:rPr>
          <w:rFonts w:asciiTheme="minorHAnsi" w:hAnsiTheme="minorHAnsi" w:cstheme="minorHAnsi"/>
          <w:sz w:val="22"/>
          <w:szCs w:val="22"/>
        </w:rPr>
        <w:t>a zakończy nie później niż 10 czerwca 2021r.</w:t>
      </w:r>
      <w:r w:rsidRPr="00D9461E">
        <w:rPr>
          <w:rFonts w:asciiTheme="minorHAnsi" w:hAnsiTheme="minorHAnsi" w:cstheme="minorHAnsi"/>
          <w:sz w:val="22"/>
          <w:szCs w:val="22"/>
        </w:rPr>
        <w:t>. Wszelkie dokładne ustalenia co do terminów realizacji poszczególnych faz zamówienia będą podejmowane przez Zamawiającego wraz z Wykonawcą po podpisaniu umowy, w zależności od decyzji podejmowanych na szczeblu krajowym związanych z epidemią COVID-19 i zamykaniem oraz otwieraniem szkół.</w:t>
      </w:r>
    </w:p>
    <w:p w:rsidR="004723DF" w:rsidRDefault="004723DF" w:rsidP="00BF0A99">
      <w:pPr>
        <w:tabs>
          <w:tab w:val="left" w:pos="3360"/>
        </w:tabs>
        <w:spacing w:after="60" w:line="276" w:lineRule="auto"/>
        <w:rPr>
          <w:rFonts w:asciiTheme="minorHAnsi" w:hAnsiTheme="minorHAnsi" w:cstheme="minorHAnsi"/>
          <w:b/>
          <w:sz w:val="22"/>
          <w:szCs w:val="22"/>
        </w:rPr>
      </w:pPr>
    </w:p>
    <w:p w:rsidR="00AA16F7" w:rsidRDefault="00AA16F7" w:rsidP="00150592">
      <w:pPr>
        <w:tabs>
          <w:tab w:val="left" w:pos="3360"/>
        </w:tabs>
        <w:spacing w:after="60" w:line="276" w:lineRule="auto"/>
        <w:ind w:left="360"/>
        <w:jc w:val="center"/>
        <w:rPr>
          <w:rFonts w:asciiTheme="minorHAnsi" w:hAnsiTheme="minorHAnsi" w:cstheme="minorHAnsi"/>
          <w:b/>
          <w:sz w:val="22"/>
          <w:szCs w:val="22"/>
        </w:rPr>
      </w:pPr>
    </w:p>
    <w:p w:rsidR="00AA16F7" w:rsidRDefault="00AA16F7" w:rsidP="00150592">
      <w:pPr>
        <w:tabs>
          <w:tab w:val="left" w:pos="3360"/>
        </w:tabs>
        <w:spacing w:after="60" w:line="276" w:lineRule="auto"/>
        <w:ind w:left="360"/>
        <w:jc w:val="center"/>
        <w:rPr>
          <w:rFonts w:asciiTheme="minorHAnsi" w:hAnsiTheme="minorHAnsi" w:cstheme="minorHAnsi"/>
          <w:b/>
          <w:sz w:val="22"/>
          <w:szCs w:val="22"/>
        </w:rPr>
      </w:pPr>
    </w:p>
    <w:p w:rsidR="008C0761" w:rsidRPr="00F66B8A" w:rsidRDefault="000254F0" w:rsidP="00150592">
      <w:pPr>
        <w:tabs>
          <w:tab w:val="left" w:pos="3360"/>
        </w:tabs>
        <w:spacing w:after="60" w:line="276" w:lineRule="auto"/>
        <w:ind w:left="360"/>
        <w:jc w:val="center"/>
        <w:rPr>
          <w:rFonts w:asciiTheme="minorHAnsi" w:hAnsiTheme="minorHAnsi" w:cstheme="minorHAnsi"/>
          <w:b/>
          <w:sz w:val="22"/>
          <w:szCs w:val="22"/>
        </w:rPr>
      </w:pPr>
      <w:r w:rsidRPr="00F66B8A">
        <w:rPr>
          <w:rFonts w:asciiTheme="minorHAnsi" w:hAnsiTheme="minorHAnsi" w:cstheme="minorHAnsi"/>
          <w:b/>
          <w:sz w:val="22"/>
          <w:szCs w:val="22"/>
        </w:rPr>
        <w:lastRenderedPageBreak/>
        <w:t>§2</w:t>
      </w:r>
      <w:r w:rsidR="008C0761" w:rsidRPr="00F66B8A">
        <w:rPr>
          <w:rFonts w:asciiTheme="minorHAnsi" w:hAnsiTheme="minorHAnsi" w:cstheme="minorHAnsi"/>
          <w:b/>
          <w:sz w:val="22"/>
          <w:szCs w:val="22"/>
        </w:rPr>
        <w:t>.</w:t>
      </w:r>
    </w:p>
    <w:p w:rsidR="000254F0" w:rsidRPr="00F66B8A" w:rsidRDefault="000254F0" w:rsidP="00150592">
      <w:pPr>
        <w:tabs>
          <w:tab w:val="left" w:pos="3360"/>
        </w:tabs>
        <w:spacing w:after="60" w:line="276" w:lineRule="auto"/>
        <w:ind w:left="360"/>
        <w:jc w:val="center"/>
        <w:rPr>
          <w:rFonts w:asciiTheme="minorHAnsi" w:hAnsiTheme="minorHAnsi" w:cstheme="minorHAnsi"/>
          <w:b/>
          <w:sz w:val="22"/>
          <w:szCs w:val="22"/>
        </w:rPr>
      </w:pPr>
      <w:r w:rsidRPr="00F66B8A">
        <w:rPr>
          <w:rFonts w:asciiTheme="minorHAnsi" w:hAnsiTheme="minorHAnsi" w:cstheme="minorHAnsi"/>
          <w:b/>
          <w:sz w:val="22"/>
          <w:szCs w:val="22"/>
        </w:rPr>
        <w:t xml:space="preserve"> Termin realizacji umowy</w:t>
      </w:r>
    </w:p>
    <w:p w:rsidR="004723DF" w:rsidRDefault="000B37FA" w:rsidP="004723DF">
      <w:pPr>
        <w:pStyle w:val="Bezodstpw"/>
        <w:numPr>
          <w:ilvl w:val="0"/>
          <w:numId w:val="56"/>
        </w:numPr>
        <w:spacing w:line="276" w:lineRule="auto"/>
        <w:jc w:val="both"/>
        <w:rPr>
          <w:rFonts w:asciiTheme="minorHAnsi" w:hAnsiTheme="minorHAnsi" w:cstheme="minorHAnsi"/>
        </w:rPr>
      </w:pPr>
      <w:r>
        <w:rPr>
          <w:rFonts w:asciiTheme="minorHAnsi" w:hAnsiTheme="minorHAnsi" w:cstheme="minorHAnsi"/>
        </w:rPr>
        <w:t xml:space="preserve">Wykonawca </w:t>
      </w:r>
      <w:r w:rsidR="00D24578" w:rsidRPr="00F66B8A">
        <w:rPr>
          <w:rFonts w:asciiTheme="minorHAnsi" w:hAnsiTheme="minorHAnsi" w:cstheme="minorHAnsi"/>
        </w:rPr>
        <w:t xml:space="preserve">przystąpi do </w:t>
      </w:r>
      <w:r w:rsidR="004723DF">
        <w:rPr>
          <w:rFonts w:asciiTheme="minorHAnsi" w:hAnsiTheme="minorHAnsi" w:cstheme="minorHAnsi"/>
        </w:rPr>
        <w:t xml:space="preserve">realizacji Zamówienia w dniu podpisania Umowy i zakończy jego realizację do dnia  </w:t>
      </w:r>
      <w:r w:rsidR="000254F0" w:rsidRPr="004723DF">
        <w:rPr>
          <w:rFonts w:asciiTheme="minorHAnsi" w:hAnsiTheme="minorHAnsi" w:cstheme="minorHAnsi"/>
        </w:rPr>
        <w:t>do dnia</w:t>
      </w:r>
      <w:r w:rsidR="000254F0" w:rsidRPr="004723DF">
        <w:rPr>
          <w:rFonts w:asciiTheme="minorHAnsi" w:hAnsiTheme="minorHAnsi" w:cstheme="minorHAnsi"/>
          <w:b/>
        </w:rPr>
        <w:t xml:space="preserve"> </w:t>
      </w:r>
      <w:r w:rsidR="00924577">
        <w:rPr>
          <w:rFonts w:asciiTheme="minorHAnsi" w:hAnsiTheme="minorHAnsi" w:cstheme="minorHAnsi"/>
          <w:b/>
        </w:rPr>
        <w:t>15</w:t>
      </w:r>
      <w:r w:rsidR="005A6949" w:rsidRPr="004723DF">
        <w:rPr>
          <w:rFonts w:asciiTheme="minorHAnsi" w:hAnsiTheme="minorHAnsi" w:cstheme="minorHAnsi"/>
          <w:b/>
        </w:rPr>
        <w:t xml:space="preserve"> </w:t>
      </w:r>
      <w:r w:rsidR="00924577">
        <w:rPr>
          <w:rFonts w:asciiTheme="minorHAnsi" w:hAnsiTheme="minorHAnsi" w:cstheme="minorHAnsi"/>
          <w:b/>
        </w:rPr>
        <w:t>czerwca</w:t>
      </w:r>
      <w:r w:rsidR="005A6949" w:rsidRPr="004723DF">
        <w:rPr>
          <w:rFonts w:asciiTheme="minorHAnsi" w:hAnsiTheme="minorHAnsi" w:cstheme="minorHAnsi"/>
          <w:b/>
        </w:rPr>
        <w:t xml:space="preserve"> 20</w:t>
      </w:r>
      <w:r w:rsidR="008C0761" w:rsidRPr="004723DF">
        <w:rPr>
          <w:rFonts w:asciiTheme="minorHAnsi" w:hAnsiTheme="minorHAnsi" w:cstheme="minorHAnsi"/>
          <w:b/>
        </w:rPr>
        <w:t>2</w:t>
      </w:r>
      <w:r w:rsidR="0085227A" w:rsidRPr="004723DF">
        <w:rPr>
          <w:rFonts w:asciiTheme="minorHAnsi" w:hAnsiTheme="minorHAnsi" w:cstheme="minorHAnsi"/>
          <w:b/>
        </w:rPr>
        <w:t>1</w:t>
      </w:r>
      <w:r w:rsidR="000254F0" w:rsidRPr="004723DF">
        <w:rPr>
          <w:rFonts w:asciiTheme="minorHAnsi" w:hAnsiTheme="minorHAnsi" w:cstheme="minorHAnsi"/>
          <w:b/>
        </w:rPr>
        <w:t xml:space="preserve"> roku.</w:t>
      </w:r>
      <w:r w:rsidR="000254F0" w:rsidRPr="004723DF">
        <w:rPr>
          <w:rFonts w:asciiTheme="minorHAnsi" w:hAnsiTheme="minorHAnsi" w:cstheme="minorHAnsi"/>
        </w:rPr>
        <w:t xml:space="preserve"> </w:t>
      </w:r>
    </w:p>
    <w:p w:rsidR="00F31A67" w:rsidRPr="00F31A67" w:rsidRDefault="001B4387" w:rsidP="004723DF">
      <w:pPr>
        <w:pStyle w:val="Bezodstpw"/>
        <w:numPr>
          <w:ilvl w:val="0"/>
          <w:numId w:val="56"/>
        </w:numPr>
        <w:spacing w:line="276" w:lineRule="auto"/>
        <w:jc w:val="both"/>
        <w:rPr>
          <w:rFonts w:asciiTheme="minorHAnsi" w:hAnsiTheme="minorHAnsi" w:cstheme="minorHAnsi"/>
        </w:rPr>
      </w:pPr>
      <w:r w:rsidRPr="004723DF">
        <w:rPr>
          <w:rFonts w:asciiTheme="minorHAnsi" w:hAnsiTheme="minorHAnsi" w:cstheme="minorHAnsi"/>
          <w:bCs/>
        </w:rPr>
        <w:t>Zamówienie realizowane jest sukcesyw</w:t>
      </w:r>
      <w:r w:rsidR="004723DF">
        <w:rPr>
          <w:rFonts w:asciiTheme="minorHAnsi" w:hAnsiTheme="minorHAnsi" w:cstheme="minorHAnsi"/>
          <w:bCs/>
        </w:rPr>
        <w:t xml:space="preserve">nie, do momentu zrekrutowania </w:t>
      </w:r>
      <w:r w:rsidR="0069407D">
        <w:rPr>
          <w:rFonts w:asciiTheme="minorHAnsi" w:hAnsiTheme="minorHAnsi" w:cstheme="minorHAnsi"/>
          <w:bCs/>
        </w:rPr>
        <w:t>………. (ilość)*</w:t>
      </w:r>
      <w:r w:rsidRPr="004723DF">
        <w:rPr>
          <w:rFonts w:asciiTheme="minorHAnsi" w:hAnsiTheme="minorHAnsi" w:cstheme="minorHAnsi"/>
          <w:bCs/>
        </w:rPr>
        <w:t xml:space="preserve"> szkół do przeprowadzenia badania z zastrzeżeniem </w:t>
      </w:r>
      <w:r w:rsidR="003E5CFA" w:rsidRPr="004723DF">
        <w:rPr>
          <w:rFonts w:asciiTheme="minorHAnsi" w:hAnsiTheme="minorHAnsi" w:cstheme="minorHAnsi"/>
          <w:bCs/>
        </w:rPr>
        <w:t xml:space="preserve">terminu wskazanego </w:t>
      </w:r>
      <w:r w:rsidR="00F31A67">
        <w:rPr>
          <w:rFonts w:asciiTheme="minorHAnsi" w:hAnsiTheme="minorHAnsi" w:cstheme="minorHAnsi"/>
          <w:bCs/>
        </w:rPr>
        <w:t xml:space="preserve">ust. 1 powyżej oraz </w:t>
      </w:r>
      <w:r w:rsidR="0069407D">
        <w:rPr>
          <w:rFonts w:asciiTheme="minorHAnsi" w:hAnsiTheme="minorHAnsi" w:cstheme="minorHAnsi"/>
        </w:rPr>
        <w:t>§ 1 ust. 13</w:t>
      </w:r>
      <w:r w:rsidR="00F31A67" w:rsidRPr="00F31A67">
        <w:rPr>
          <w:rFonts w:asciiTheme="minorHAnsi" w:hAnsiTheme="minorHAnsi" w:cstheme="minorHAnsi"/>
        </w:rPr>
        <w:t xml:space="preserve"> Umowy.</w:t>
      </w:r>
    </w:p>
    <w:p w:rsidR="00D32048" w:rsidRPr="004723DF" w:rsidRDefault="00D32048" w:rsidP="004723DF">
      <w:pPr>
        <w:pStyle w:val="Bezodstpw"/>
        <w:numPr>
          <w:ilvl w:val="0"/>
          <w:numId w:val="56"/>
        </w:numPr>
        <w:spacing w:line="276" w:lineRule="auto"/>
        <w:jc w:val="both"/>
        <w:rPr>
          <w:rFonts w:asciiTheme="minorHAnsi" w:hAnsiTheme="minorHAnsi" w:cstheme="minorHAnsi"/>
        </w:rPr>
      </w:pPr>
      <w:r w:rsidRPr="004723DF">
        <w:rPr>
          <w:rFonts w:asciiTheme="minorHAnsi" w:hAnsiTheme="minorHAnsi" w:cstheme="minorHAnsi"/>
          <w:bCs/>
        </w:rPr>
        <w:t>Dla uniknięcia wszelkich wątpliwości, w terminie określonym w ust. 1, Wykonawca będzie realizował przedmiot Umowy, a następnie Strony przystąpią do procedury odbioru zgodnie z § 5 Umowy.</w:t>
      </w:r>
    </w:p>
    <w:p w:rsidR="00E4193F" w:rsidRDefault="00E4193F" w:rsidP="00150592">
      <w:pPr>
        <w:pStyle w:val="Bezodstpw"/>
        <w:spacing w:line="276" w:lineRule="auto"/>
        <w:jc w:val="center"/>
        <w:rPr>
          <w:rFonts w:asciiTheme="minorHAnsi" w:hAnsiTheme="minorHAnsi" w:cstheme="minorHAnsi"/>
          <w:b/>
        </w:rPr>
      </w:pPr>
    </w:p>
    <w:p w:rsidR="008C0761" w:rsidRPr="00F66B8A" w:rsidRDefault="000254F0"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 3</w:t>
      </w:r>
      <w:r w:rsidR="008C0761" w:rsidRPr="00F66B8A">
        <w:rPr>
          <w:rFonts w:asciiTheme="minorHAnsi" w:hAnsiTheme="minorHAnsi" w:cstheme="minorHAnsi"/>
          <w:b/>
        </w:rPr>
        <w:t>.</w:t>
      </w:r>
      <w:r w:rsidRPr="00F66B8A">
        <w:rPr>
          <w:rFonts w:asciiTheme="minorHAnsi" w:hAnsiTheme="minorHAnsi" w:cstheme="minorHAnsi"/>
          <w:b/>
        </w:rPr>
        <w:t xml:space="preserve"> </w:t>
      </w:r>
    </w:p>
    <w:p w:rsidR="000254F0" w:rsidRPr="00F66B8A" w:rsidRDefault="000254F0"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 xml:space="preserve">Wynagrodzenie </w:t>
      </w:r>
      <w:r w:rsidR="00FF063A">
        <w:rPr>
          <w:rFonts w:asciiTheme="minorHAnsi" w:hAnsiTheme="minorHAnsi" w:cstheme="minorHAnsi"/>
          <w:b/>
        </w:rPr>
        <w:t>Wykonawcy</w:t>
      </w:r>
    </w:p>
    <w:p w:rsidR="00ED6481" w:rsidRPr="00D83848" w:rsidRDefault="00D24578" w:rsidP="00150592">
      <w:pPr>
        <w:pStyle w:val="Bezodstpw"/>
        <w:numPr>
          <w:ilvl w:val="0"/>
          <w:numId w:val="22"/>
        </w:numPr>
        <w:spacing w:line="276" w:lineRule="auto"/>
        <w:ind w:left="360"/>
        <w:jc w:val="both"/>
        <w:rPr>
          <w:rFonts w:asciiTheme="minorHAnsi" w:hAnsiTheme="minorHAnsi" w:cstheme="minorHAnsi"/>
        </w:rPr>
      </w:pPr>
      <w:r w:rsidRPr="00F66B8A">
        <w:rPr>
          <w:rFonts w:asciiTheme="minorHAnsi" w:hAnsiTheme="minorHAnsi" w:cstheme="minorHAnsi"/>
        </w:rPr>
        <w:t xml:space="preserve">Z tytułu realizacji Umowy </w:t>
      </w:r>
      <w:r w:rsidR="00FF063A">
        <w:rPr>
          <w:rFonts w:asciiTheme="minorHAnsi" w:hAnsiTheme="minorHAnsi" w:cstheme="minorHAnsi"/>
        </w:rPr>
        <w:t>Wykonawcy</w:t>
      </w:r>
      <w:r w:rsidRPr="00F66B8A">
        <w:rPr>
          <w:rFonts w:asciiTheme="minorHAnsi" w:hAnsiTheme="minorHAnsi" w:cstheme="minorHAnsi"/>
        </w:rPr>
        <w:t xml:space="preserve"> przysługuje wynagrodzenie w </w:t>
      </w:r>
      <w:r w:rsidR="000B37FA" w:rsidRPr="00F66B8A">
        <w:rPr>
          <w:rFonts w:asciiTheme="minorHAnsi" w:hAnsiTheme="minorHAnsi" w:cstheme="minorHAnsi"/>
        </w:rPr>
        <w:t>kwocie maksymalnej</w:t>
      </w:r>
      <w:r w:rsidR="008C0761" w:rsidRPr="00F66B8A">
        <w:rPr>
          <w:rFonts w:asciiTheme="minorHAnsi" w:hAnsiTheme="minorHAnsi" w:cstheme="minorHAnsi"/>
        </w:rPr>
        <w:br/>
      </w:r>
      <w:r w:rsidR="00E4193F">
        <w:rPr>
          <w:rFonts w:asciiTheme="minorHAnsi" w:hAnsiTheme="minorHAnsi" w:cstheme="minorHAnsi"/>
          <w:b/>
        </w:rPr>
        <w:t>_______________</w:t>
      </w:r>
      <w:r w:rsidR="00776B23" w:rsidRPr="00F66B8A">
        <w:rPr>
          <w:rFonts w:asciiTheme="minorHAnsi" w:hAnsiTheme="minorHAnsi" w:cstheme="minorHAnsi"/>
          <w:b/>
        </w:rPr>
        <w:t xml:space="preserve"> </w:t>
      </w:r>
      <w:r w:rsidR="000254F0" w:rsidRPr="00F66B8A">
        <w:rPr>
          <w:rFonts w:asciiTheme="minorHAnsi" w:hAnsiTheme="minorHAnsi" w:cstheme="minorHAnsi"/>
          <w:b/>
        </w:rPr>
        <w:t xml:space="preserve">(słownie: </w:t>
      </w:r>
      <w:r w:rsidR="00E4193F">
        <w:rPr>
          <w:rFonts w:asciiTheme="minorHAnsi" w:hAnsiTheme="minorHAnsi" w:cstheme="minorHAnsi"/>
          <w:b/>
        </w:rPr>
        <w:t>____________________</w:t>
      </w:r>
      <w:r w:rsidR="00D83848">
        <w:rPr>
          <w:rFonts w:asciiTheme="minorHAnsi" w:hAnsiTheme="minorHAnsi" w:cstheme="minorHAnsi"/>
          <w:b/>
        </w:rPr>
        <w:t xml:space="preserve">), </w:t>
      </w:r>
      <w:r w:rsidR="00D83848" w:rsidRPr="00D83848">
        <w:rPr>
          <w:rFonts w:asciiTheme="minorHAnsi" w:hAnsiTheme="minorHAnsi" w:cstheme="minorHAnsi"/>
        </w:rPr>
        <w:t>na które składa się</w:t>
      </w:r>
      <w:r w:rsidR="00D83848">
        <w:rPr>
          <w:rFonts w:asciiTheme="minorHAnsi" w:hAnsiTheme="minorHAnsi" w:cstheme="minorHAnsi"/>
        </w:rPr>
        <w:t>:</w:t>
      </w:r>
    </w:p>
    <w:p w:rsidR="00D83848" w:rsidRPr="00BA32F2" w:rsidRDefault="00D83848" w:rsidP="00D83848">
      <w:pPr>
        <w:pStyle w:val="Bezodstpw"/>
        <w:numPr>
          <w:ilvl w:val="0"/>
          <w:numId w:val="66"/>
        </w:numPr>
        <w:spacing w:line="276" w:lineRule="auto"/>
        <w:jc w:val="both"/>
        <w:rPr>
          <w:rFonts w:asciiTheme="minorHAnsi" w:hAnsiTheme="minorHAnsi" w:cstheme="minorHAnsi"/>
        </w:rPr>
      </w:pPr>
      <w:r w:rsidRPr="00232689">
        <w:rPr>
          <w:rFonts w:asciiTheme="minorHAnsi" w:hAnsiTheme="minorHAnsi" w:cstheme="minorHAnsi"/>
        </w:rPr>
        <w:t xml:space="preserve">za podjęcie działań przewidzianych w § 1 Umowy, Zamawiający zapłaci Wykonawcy wynagrodzenie ryczałtowe w wysokości </w:t>
      </w:r>
      <w:r w:rsidR="00E4193F">
        <w:rPr>
          <w:rFonts w:asciiTheme="minorHAnsi" w:hAnsiTheme="minorHAnsi" w:cstheme="minorHAnsi"/>
          <w:b/>
        </w:rPr>
        <w:t>______________</w:t>
      </w:r>
      <w:r>
        <w:rPr>
          <w:rFonts w:asciiTheme="minorHAnsi" w:hAnsiTheme="minorHAnsi" w:cstheme="minorHAnsi"/>
          <w:b/>
        </w:rPr>
        <w:t xml:space="preserve"> </w:t>
      </w:r>
      <w:r w:rsidRPr="00BA32F2">
        <w:rPr>
          <w:rFonts w:asciiTheme="minorHAnsi" w:hAnsiTheme="minorHAnsi" w:cstheme="minorHAnsi"/>
        </w:rPr>
        <w:t>(słownie</w:t>
      </w:r>
      <w:r w:rsidR="00E4193F">
        <w:rPr>
          <w:rFonts w:asciiTheme="minorHAnsi" w:hAnsiTheme="minorHAnsi" w:cstheme="minorHAnsi"/>
        </w:rPr>
        <w:t>______________</w:t>
      </w:r>
      <w:r w:rsidRPr="00BA32F2">
        <w:rPr>
          <w:rFonts w:asciiTheme="minorHAnsi" w:hAnsiTheme="minorHAnsi" w:cstheme="minorHAnsi"/>
        </w:rPr>
        <w:t>)</w:t>
      </w:r>
      <w:r w:rsidR="00AA16F7">
        <w:rPr>
          <w:rFonts w:asciiTheme="minorHAnsi" w:hAnsiTheme="minorHAnsi" w:cstheme="minorHAnsi"/>
        </w:rPr>
        <w:t xml:space="preserve"> odpowiadające 25% wynagrodzenia całkowitego wskazanego w ofercie Wykonawcy z tytułu zrekrutowania ….. szkół</w:t>
      </w:r>
      <w:r w:rsidRPr="00BA32F2">
        <w:rPr>
          <w:rFonts w:asciiTheme="minorHAnsi" w:hAnsiTheme="minorHAnsi" w:cstheme="minorHAnsi"/>
        </w:rPr>
        <w:t>;</w:t>
      </w:r>
    </w:p>
    <w:p w:rsidR="00D83848" w:rsidRPr="00D0019E" w:rsidRDefault="00D83848" w:rsidP="00D83848">
      <w:pPr>
        <w:pStyle w:val="Bezodstpw"/>
        <w:numPr>
          <w:ilvl w:val="0"/>
          <w:numId w:val="66"/>
        </w:numPr>
        <w:spacing w:line="276" w:lineRule="auto"/>
        <w:jc w:val="both"/>
        <w:rPr>
          <w:rFonts w:asciiTheme="minorHAnsi" w:hAnsiTheme="minorHAnsi" w:cstheme="minorHAnsi"/>
        </w:rPr>
      </w:pPr>
      <w:r>
        <w:rPr>
          <w:rFonts w:asciiTheme="minorHAnsi" w:hAnsiTheme="minorHAnsi" w:cstheme="minorHAnsi"/>
        </w:rPr>
        <w:t>za każdą zrekrutowaną szkołę</w:t>
      </w:r>
      <w:r w:rsidRPr="00D0019E">
        <w:rPr>
          <w:rFonts w:asciiTheme="minorHAnsi" w:hAnsiTheme="minorHAnsi" w:cstheme="minorHAnsi"/>
        </w:rPr>
        <w:t xml:space="preserve"> (uzyskanie zgody dyrektora oraz uzyskanie wymaganych dokumentów – wypełniony formularz uczniów, formularz nauczycieli oraz umowę na udostępnienie danych osobowych), Zamawiający zapłaci wynagrodzenie w wysokości</w:t>
      </w:r>
      <w:r w:rsidRPr="00D83848">
        <w:rPr>
          <w:rFonts w:asciiTheme="minorHAnsi" w:hAnsiTheme="minorHAnsi" w:cstheme="minorHAnsi"/>
        </w:rPr>
        <w:t xml:space="preserve"> </w:t>
      </w:r>
      <w:r w:rsidR="00E4193F">
        <w:rPr>
          <w:rFonts w:asciiTheme="minorHAnsi" w:hAnsiTheme="minorHAnsi" w:cstheme="minorHAnsi"/>
          <w:b/>
        </w:rPr>
        <w:t>_____</w:t>
      </w:r>
      <w:r w:rsidRPr="00D83848">
        <w:rPr>
          <w:rFonts w:asciiTheme="minorHAnsi" w:hAnsiTheme="minorHAnsi" w:cstheme="minorHAnsi"/>
          <w:b/>
        </w:rPr>
        <w:t xml:space="preserve"> zł brutto</w:t>
      </w:r>
      <w:r w:rsidRPr="00D83848">
        <w:rPr>
          <w:rFonts w:asciiTheme="minorHAnsi" w:hAnsiTheme="minorHAnsi" w:cstheme="minorHAnsi"/>
        </w:rPr>
        <w:t xml:space="preserve"> </w:t>
      </w:r>
      <w:r>
        <w:rPr>
          <w:rFonts w:asciiTheme="minorHAnsi" w:hAnsiTheme="minorHAnsi" w:cstheme="minorHAnsi"/>
        </w:rPr>
        <w:t xml:space="preserve">(słownie: </w:t>
      </w:r>
      <w:r w:rsidR="00E4193F">
        <w:rPr>
          <w:rFonts w:asciiTheme="minorHAnsi" w:hAnsiTheme="minorHAnsi" w:cstheme="minorHAnsi"/>
        </w:rPr>
        <w:t>________________</w:t>
      </w:r>
      <w:r>
        <w:rPr>
          <w:rFonts w:asciiTheme="minorHAnsi" w:hAnsiTheme="minorHAnsi" w:cstheme="minorHAnsi"/>
        </w:rPr>
        <w:t>)</w:t>
      </w:r>
      <w:r w:rsidR="00AA16F7">
        <w:rPr>
          <w:rFonts w:asciiTheme="minorHAnsi" w:hAnsiTheme="minorHAnsi" w:cstheme="minorHAnsi"/>
        </w:rPr>
        <w:t xml:space="preserve"> stanowiące 75% ceny jednostkowej brutto wskazanej w ofercie Wykonawcy.</w:t>
      </w:r>
    </w:p>
    <w:p w:rsidR="0085227A" w:rsidRPr="00F66B8A" w:rsidRDefault="00ED6481">
      <w:pPr>
        <w:pStyle w:val="Bezodstpw"/>
        <w:numPr>
          <w:ilvl w:val="0"/>
          <w:numId w:val="22"/>
        </w:numPr>
        <w:spacing w:line="276" w:lineRule="auto"/>
        <w:ind w:left="360"/>
        <w:jc w:val="both"/>
        <w:rPr>
          <w:rFonts w:asciiTheme="minorHAnsi" w:hAnsiTheme="minorHAnsi" w:cstheme="minorHAnsi"/>
        </w:rPr>
      </w:pPr>
      <w:r w:rsidRPr="00F66B8A">
        <w:rPr>
          <w:rFonts w:asciiTheme="minorHAnsi" w:hAnsiTheme="minorHAnsi" w:cstheme="minorHAnsi"/>
        </w:rPr>
        <w:t>Rzeczywista kwota wynagrodzenia</w:t>
      </w:r>
      <w:r w:rsidR="000553BC">
        <w:rPr>
          <w:rFonts w:asciiTheme="minorHAnsi" w:hAnsiTheme="minorHAnsi" w:cstheme="minorHAnsi"/>
        </w:rPr>
        <w:t>, o którym mowa w ust. 1 pkt 2</w:t>
      </w:r>
      <w:r w:rsidR="00D83848">
        <w:rPr>
          <w:rFonts w:asciiTheme="minorHAnsi" w:hAnsiTheme="minorHAnsi" w:cstheme="minorHAnsi"/>
        </w:rPr>
        <w:t>), z tytułu zrekrutowania szkół</w:t>
      </w:r>
      <w:r w:rsidRPr="00F66B8A">
        <w:rPr>
          <w:rFonts w:asciiTheme="minorHAnsi" w:hAnsiTheme="minorHAnsi" w:cstheme="minorHAnsi"/>
        </w:rPr>
        <w:t xml:space="preserve"> </w:t>
      </w:r>
      <w:r w:rsidR="00651465">
        <w:rPr>
          <w:rFonts w:asciiTheme="minorHAnsi" w:hAnsiTheme="minorHAnsi" w:cstheme="minorHAnsi"/>
        </w:rPr>
        <w:t>zostanie</w:t>
      </w:r>
      <w:r w:rsidRPr="00F66B8A">
        <w:rPr>
          <w:rFonts w:asciiTheme="minorHAnsi" w:hAnsiTheme="minorHAnsi" w:cstheme="minorHAnsi"/>
        </w:rPr>
        <w:t xml:space="preserve"> oblicz</w:t>
      </w:r>
      <w:r w:rsidR="00651465">
        <w:rPr>
          <w:rFonts w:asciiTheme="minorHAnsi" w:hAnsiTheme="minorHAnsi" w:cstheme="minorHAnsi"/>
        </w:rPr>
        <w:t>ona</w:t>
      </w:r>
      <w:r w:rsidRPr="00F66B8A">
        <w:rPr>
          <w:rFonts w:asciiTheme="minorHAnsi" w:hAnsiTheme="minorHAnsi" w:cstheme="minorHAnsi"/>
        </w:rPr>
        <w:t xml:space="preserve"> jako iloczyn liczby szkół zrekrutowanych do badań oraz ryczałtowej stawki za zrekrutowaną szkołę w wysokości </w:t>
      </w:r>
      <w:r w:rsidR="00E4193F">
        <w:rPr>
          <w:rFonts w:asciiTheme="minorHAnsi" w:hAnsiTheme="minorHAnsi" w:cstheme="minorHAnsi"/>
          <w:b/>
        </w:rPr>
        <w:t>_________________</w:t>
      </w:r>
      <w:r w:rsidRPr="00F66B8A">
        <w:rPr>
          <w:rFonts w:asciiTheme="minorHAnsi" w:hAnsiTheme="minorHAnsi" w:cstheme="minorHAnsi"/>
          <w:b/>
        </w:rPr>
        <w:t>zł brutto.</w:t>
      </w:r>
      <w:r w:rsidR="0085227A" w:rsidRPr="00F66B8A">
        <w:rPr>
          <w:rFonts w:asciiTheme="minorHAnsi" w:hAnsiTheme="minorHAnsi" w:cstheme="minorHAnsi"/>
        </w:rPr>
        <w:t xml:space="preserve"> </w:t>
      </w:r>
    </w:p>
    <w:p w:rsidR="00ED6481" w:rsidRPr="00F66B8A" w:rsidRDefault="00ED6481" w:rsidP="00150592">
      <w:pPr>
        <w:pStyle w:val="Bezodstpw"/>
        <w:numPr>
          <w:ilvl w:val="0"/>
          <w:numId w:val="22"/>
        </w:numPr>
        <w:spacing w:line="276" w:lineRule="auto"/>
        <w:ind w:left="360"/>
        <w:jc w:val="both"/>
        <w:rPr>
          <w:rFonts w:asciiTheme="minorHAnsi" w:hAnsiTheme="minorHAnsi" w:cstheme="minorHAnsi"/>
          <w:b/>
        </w:rPr>
      </w:pPr>
      <w:r w:rsidRPr="00F66B8A">
        <w:rPr>
          <w:rFonts w:asciiTheme="minorHAnsi" w:hAnsiTheme="minorHAnsi" w:cstheme="minorHAnsi"/>
        </w:rPr>
        <w:t>Wynagrodzenie obli</w:t>
      </w:r>
      <w:r w:rsidR="002A52AC">
        <w:rPr>
          <w:rFonts w:asciiTheme="minorHAnsi" w:hAnsiTheme="minorHAnsi" w:cstheme="minorHAnsi"/>
        </w:rPr>
        <w:t>czone w sposób wskazany w ust. 1</w:t>
      </w:r>
      <w:r w:rsidRPr="00F66B8A">
        <w:rPr>
          <w:rFonts w:asciiTheme="minorHAnsi" w:hAnsiTheme="minorHAnsi" w:cstheme="minorHAnsi"/>
        </w:rPr>
        <w:t xml:space="preserve"> powyżej zostanie pomniejszone o wszel</w:t>
      </w:r>
      <w:r w:rsidR="00651465">
        <w:rPr>
          <w:rFonts w:asciiTheme="minorHAnsi" w:hAnsiTheme="minorHAnsi" w:cstheme="minorHAnsi"/>
        </w:rPr>
        <w:t>kie koszty lub daniny publiczno</w:t>
      </w:r>
      <w:r w:rsidRPr="00F66B8A">
        <w:rPr>
          <w:rFonts w:asciiTheme="minorHAnsi" w:hAnsiTheme="minorHAnsi" w:cstheme="minorHAnsi"/>
        </w:rPr>
        <w:t xml:space="preserve">prawne, których obowiązek uiszczania powstanie na Stronie lub Stronach w związku z wykonaniem Umowy. Stosownych potrąceń dokonuje </w:t>
      </w:r>
      <w:r w:rsidR="00FF063A">
        <w:rPr>
          <w:rFonts w:asciiTheme="minorHAnsi" w:hAnsiTheme="minorHAnsi" w:cstheme="minorHAnsi"/>
        </w:rPr>
        <w:t>Zamawiający</w:t>
      </w:r>
      <w:r w:rsidRPr="00F66B8A">
        <w:rPr>
          <w:rFonts w:asciiTheme="minorHAnsi" w:hAnsiTheme="minorHAnsi" w:cstheme="minorHAnsi"/>
        </w:rPr>
        <w:t>.</w:t>
      </w:r>
    </w:p>
    <w:p w:rsidR="000254F0" w:rsidRPr="00F66B8A" w:rsidRDefault="000254F0" w:rsidP="00150592">
      <w:pPr>
        <w:pStyle w:val="Bezodstpw"/>
        <w:numPr>
          <w:ilvl w:val="0"/>
          <w:numId w:val="22"/>
        </w:numPr>
        <w:spacing w:line="276" w:lineRule="auto"/>
        <w:ind w:left="360"/>
        <w:jc w:val="both"/>
        <w:rPr>
          <w:rFonts w:asciiTheme="minorHAnsi" w:hAnsiTheme="minorHAnsi" w:cstheme="minorHAnsi"/>
        </w:rPr>
      </w:pPr>
      <w:r w:rsidRPr="00F66B8A">
        <w:rPr>
          <w:rFonts w:asciiTheme="minorHAnsi" w:hAnsiTheme="minorHAnsi" w:cstheme="minorHAnsi"/>
        </w:rPr>
        <w:t xml:space="preserve">W wynagrodzeniu mieszczą się wszelkie koszty, opłaty i wydatki, które </w:t>
      </w:r>
      <w:r w:rsidR="00FF063A">
        <w:rPr>
          <w:rFonts w:asciiTheme="minorHAnsi" w:hAnsiTheme="minorHAnsi" w:cstheme="minorHAnsi"/>
        </w:rPr>
        <w:t>Wykonawca</w:t>
      </w:r>
      <w:r w:rsidR="00CB6FB9" w:rsidRPr="00F66B8A">
        <w:rPr>
          <w:rFonts w:asciiTheme="minorHAnsi" w:hAnsiTheme="minorHAnsi" w:cstheme="minorHAnsi"/>
        </w:rPr>
        <w:t xml:space="preserve"> </w:t>
      </w:r>
      <w:r w:rsidRPr="00F66B8A">
        <w:rPr>
          <w:rFonts w:asciiTheme="minorHAnsi" w:hAnsiTheme="minorHAnsi" w:cstheme="minorHAnsi"/>
        </w:rPr>
        <w:t>zobowiązany jest ponieść w związku z prawidłową realizacją</w:t>
      </w:r>
      <w:r w:rsidR="00DF24E3" w:rsidRPr="00F66B8A">
        <w:rPr>
          <w:rFonts w:asciiTheme="minorHAnsi" w:hAnsiTheme="minorHAnsi" w:cstheme="minorHAnsi"/>
        </w:rPr>
        <w:t xml:space="preserve"> przedmiotu Umowy</w:t>
      </w:r>
      <w:r w:rsidRPr="00F66B8A">
        <w:rPr>
          <w:rFonts w:asciiTheme="minorHAnsi" w:hAnsiTheme="minorHAnsi" w:cstheme="minorHAnsi"/>
        </w:rPr>
        <w:t>.</w:t>
      </w:r>
    </w:p>
    <w:p w:rsidR="00ED6481" w:rsidRPr="00F66B8A" w:rsidRDefault="00ED6481" w:rsidP="00150592">
      <w:pPr>
        <w:pStyle w:val="Bezodstpw"/>
        <w:numPr>
          <w:ilvl w:val="0"/>
          <w:numId w:val="22"/>
        </w:numPr>
        <w:spacing w:line="276" w:lineRule="auto"/>
        <w:ind w:left="360"/>
        <w:jc w:val="both"/>
        <w:rPr>
          <w:rFonts w:asciiTheme="minorHAnsi" w:hAnsiTheme="minorHAnsi" w:cstheme="minorHAnsi"/>
        </w:rPr>
      </w:pPr>
      <w:r w:rsidRPr="00F66B8A">
        <w:rPr>
          <w:rFonts w:asciiTheme="minorHAnsi" w:hAnsiTheme="minorHAnsi" w:cstheme="minorHAnsi"/>
        </w:rPr>
        <w:t xml:space="preserve">Płatność wynagrodzenia </w:t>
      </w:r>
      <w:r w:rsidR="00651465">
        <w:rPr>
          <w:rFonts w:asciiTheme="minorHAnsi" w:hAnsiTheme="minorHAnsi" w:cstheme="minorHAnsi"/>
        </w:rPr>
        <w:t>nastąpi</w:t>
      </w:r>
      <w:r w:rsidRPr="00F66B8A">
        <w:rPr>
          <w:rFonts w:asciiTheme="minorHAnsi" w:hAnsiTheme="minorHAnsi" w:cstheme="minorHAnsi"/>
        </w:rPr>
        <w:t xml:space="preserve"> </w:t>
      </w:r>
      <w:r w:rsidR="00651465">
        <w:rPr>
          <w:rFonts w:asciiTheme="minorHAnsi" w:hAnsiTheme="minorHAnsi" w:cstheme="minorHAnsi"/>
        </w:rPr>
        <w:t>po zakończeniu realizacji przedmiotu Umowy</w:t>
      </w:r>
      <w:r w:rsidRPr="00F66B8A">
        <w:rPr>
          <w:rFonts w:asciiTheme="minorHAnsi" w:hAnsiTheme="minorHAnsi" w:cstheme="minorHAnsi"/>
        </w:rPr>
        <w:t>, płatność następuje z dołu na podstawie prawidłowo wystawionej faktury</w:t>
      </w:r>
      <w:r w:rsidR="0070316A">
        <w:rPr>
          <w:rFonts w:asciiTheme="minorHAnsi" w:hAnsiTheme="minorHAnsi" w:cstheme="minorHAnsi"/>
        </w:rPr>
        <w:t>/rachunku</w:t>
      </w:r>
      <w:r w:rsidRPr="00F66B8A">
        <w:rPr>
          <w:rFonts w:asciiTheme="minorHAnsi" w:hAnsiTheme="minorHAnsi" w:cstheme="minorHAnsi"/>
        </w:rPr>
        <w:t xml:space="preserve">, w terminie do </w:t>
      </w:r>
      <w:r w:rsidR="00AA16F7">
        <w:rPr>
          <w:rFonts w:asciiTheme="minorHAnsi" w:hAnsiTheme="minorHAnsi" w:cstheme="minorHAnsi"/>
        </w:rPr>
        <w:t>14</w:t>
      </w:r>
      <w:r w:rsidR="00AA16F7" w:rsidRPr="00F66B8A">
        <w:rPr>
          <w:rFonts w:asciiTheme="minorHAnsi" w:hAnsiTheme="minorHAnsi" w:cstheme="minorHAnsi"/>
        </w:rPr>
        <w:t xml:space="preserve"> </w:t>
      </w:r>
      <w:r w:rsidRPr="00F66B8A">
        <w:rPr>
          <w:rFonts w:asciiTheme="minorHAnsi" w:hAnsiTheme="minorHAnsi" w:cstheme="minorHAnsi"/>
        </w:rPr>
        <w:t xml:space="preserve">dni od dnia jej otrzymania przez </w:t>
      </w:r>
      <w:r w:rsidR="005B3FA4">
        <w:rPr>
          <w:rFonts w:asciiTheme="minorHAnsi" w:hAnsiTheme="minorHAnsi" w:cstheme="minorHAnsi"/>
        </w:rPr>
        <w:t>Zamawiającego</w:t>
      </w:r>
      <w:r w:rsidRPr="00F66B8A">
        <w:rPr>
          <w:rFonts w:asciiTheme="minorHAnsi" w:hAnsiTheme="minorHAnsi" w:cstheme="minorHAnsi"/>
        </w:rPr>
        <w:t>, przelewem na rachunek bankowy w niej wskazany.</w:t>
      </w:r>
    </w:p>
    <w:p w:rsidR="00966CCE" w:rsidRPr="00966CCE" w:rsidRDefault="00D24578" w:rsidP="00966CCE">
      <w:pPr>
        <w:pStyle w:val="Bezodstpw"/>
        <w:numPr>
          <w:ilvl w:val="0"/>
          <w:numId w:val="22"/>
        </w:numPr>
        <w:spacing w:line="276" w:lineRule="auto"/>
        <w:ind w:left="360"/>
        <w:jc w:val="both"/>
        <w:rPr>
          <w:rFonts w:asciiTheme="minorHAnsi" w:hAnsiTheme="minorHAnsi" w:cstheme="minorHAnsi"/>
        </w:rPr>
      </w:pPr>
      <w:r w:rsidRPr="00F66B8A">
        <w:rPr>
          <w:rFonts w:asciiTheme="minorHAnsi" w:hAnsiTheme="minorHAnsi" w:cstheme="minorHAnsi"/>
        </w:rPr>
        <w:t>Podstawą do wystawienia</w:t>
      </w:r>
      <w:r w:rsidR="00233EE1" w:rsidRPr="00F66B8A">
        <w:rPr>
          <w:rFonts w:asciiTheme="minorHAnsi" w:hAnsiTheme="minorHAnsi" w:cstheme="minorHAnsi"/>
        </w:rPr>
        <w:t xml:space="preserve"> </w:t>
      </w:r>
      <w:r w:rsidR="0070316A">
        <w:rPr>
          <w:rFonts w:asciiTheme="minorHAnsi" w:hAnsiTheme="minorHAnsi" w:cstheme="minorHAnsi"/>
        </w:rPr>
        <w:t>faktury/rachunku</w:t>
      </w:r>
      <w:r w:rsidR="00CB6FB9" w:rsidRPr="00F66B8A">
        <w:rPr>
          <w:rFonts w:asciiTheme="minorHAnsi" w:hAnsiTheme="minorHAnsi" w:cstheme="minorHAnsi"/>
        </w:rPr>
        <w:t>, o któr</w:t>
      </w:r>
      <w:r w:rsidR="0022377A" w:rsidRPr="00F66B8A">
        <w:rPr>
          <w:rFonts w:asciiTheme="minorHAnsi" w:hAnsiTheme="minorHAnsi" w:cstheme="minorHAnsi"/>
        </w:rPr>
        <w:t>ej</w:t>
      </w:r>
      <w:r w:rsidR="00CB6FB9" w:rsidRPr="00F66B8A">
        <w:rPr>
          <w:rFonts w:asciiTheme="minorHAnsi" w:hAnsiTheme="minorHAnsi" w:cstheme="minorHAnsi"/>
        </w:rPr>
        <w:t xml:space="preserve"> mowa w ust. </w:t>
      </w:r>
      <w:r w:rsidR="0022377A" w:rsidRPr="00F66B8A">
        <w:rPr>
          <w:rFonts w:asciiTheme="minorHAnsi" w:hAnsiTheme="minorHAnsi" w:cstheme="minorHAnsi"/>
        </w:rPr>
        <w:t xml:space="preserve">5 powyżej, </w:t>
      </w:r>
      <w:r w:rsidRPr="00F66B8A">
        <w:rPr>
          <w:rFonts w:asciiTheme="minorHAnsi" w:hAnsiTheme="minorHAnsi" w:cstheme="minorHAnsi"/>
        </w:rPr>
        <w:t xml:space="preserve">jest </w:t>
      </w:r>
      <w:r w:rsidR="0022377A" w:rsidRPr="00F66B8A">
        <w:rPr>
          <w:rFonts w:asciiTheme="minorHAnsi" w:hAnsiTheme="minorHAnsi" w:cstheme="minorHAnsi"/>
        </w:rPr>
        <w:t xml:space="preserve">zaakceptowane przez </w:t>
      </w:r>
      <w:r w:rsidR="005B3FA4">
        <w:rPr>
          <w:rFonts w:asciiTheme="minorHAnsi" w:hAnsiTheme="minorHAnsi" w:cstheme="minorHAnsi"/>
        </w:rPr>
        <w:t>Zamawiającego</w:t>
      </w:r>
      <w:r w:rsidR="0022377A" w:rsidRPr="00F66B8A">
        <w:rPr>
          <w:rFonts w:asciiTheme="minorHAnsi" w:hAnsiTheme="minorHAnsi" w:cstheme="minorHAnsi"/>
        </w:rPr>
        <w:t xml:space="preserve"> sprawozdanie</w:t>
      </w:r>
      <w:r w:rsidR="00FD6712">
        <w:rPr>
          <w:rFonts w:asciiTheme="minorHAnsi" w:hAnsiTheme="minorHAnsi" w:cstheme="minorHAnsi"/>
        </w:rPr>
        <w:t xml:space="preserve"> końcowe</w:t>
      </w:r>
      <w:r w:rsidR="0022377A" w:rsidRPr="00F66B8A">
        <w:rPr>
          <w:rFonts w:asciiTheme="minorHAnsi" w:hAnsiTheme="minorHAnsi" w:cstheme="minorHAnsi"/>
        </w:rPr>
        <w:t xml:space="preserve"> z realizacji przedmiotu umowy, o </w:t>
      </w:r>
      <w:r w:rsidR="0022377A" w:rsidRPr="00966CCE">
        <w:rPr>
          <w:rFonts w:asciiTheme="minorHAnsi" w:hAnsiTheme="minorHAnsi" w:cstheme="minorHAnsi"/>
        </w:rPr>
        <w:t xml:space="preserve">którym mowa w </w:t>
      </w:r>
      <w:r w:rsidR="003216C0" w:rsidRPr="00966CCE">
        <w:rPr>
          <w:rFonts w:asciiTheme="minorHAnsi" w:hAnsiTheme="minorHAnsi" w:cstheme="minorHAnsi"/>
        </w:rPr>
        <w:t>§</w:t>
      </w:r>
      <w:r w:rsidR="0022377A" w:rsidRPr="00966CCE">
        <w:rPr>
          <w:rFonts w:asciiTheme="minorHAnsi" w:hAnsiTheme="minorHAnsi" w:cstheme="minorHAnsi"/>
        </w:rPr>
        <w:t xml:space="preserve"> </w:t>
      </w:r>
      <w:r w:rsidR="003216C0" w:rsidRPr="00966CCE">
        <w:rPr>
          <w:rFonts w:asciiTheme="minorHAnsi" w:hAnsiTheme="minorHAnsi" w:cstheme="minorHAnsi"/>
        </w:rPr>
        <w:t>5</w:t>
      </w:r>
      <w:r w:rsidR="00E51D9D" w:rsidRPr="00966CCE">
        <w:rPr>
          <w:rFonts w:asciiTheme="minorHAnsi" w:hAnsiTheme="minorHAnsi" w:cstheme="minorHAnsi"/>
        </w:rPr>
        <w:t>.</w:t>
      </w:r>
    </w:p>
    <w:p w:rsidR="00966CCE" w:rsidRPr="00966CCE" w:rsidRDefault="00966CCE" w:rsidP="00966CCE">
      <w:pPr>
        <w:pStyle w:val="Bezodstpw"/>
        <w:numPr>
          <w:ilvl w:val="0"/>
          <w:numId w:val="22"/>
        </w:numPr>
        <w:spacing w:line="276" w:lineRule="auto"/>
        <w:ind w:left="360"/>
        <w:jc w:val="both"/>
        <w:rPr>
          <w:rFonts w:asciiTheme="minorHAnsi" w:hAnsiTheme="minorHAnsi" w:cstheme="minorHAnsi"/>
        </w:rPr>
      </w:pPr>
      <w:r w:rsidRPr="00966CCE">
        <w:rPr>
          <w:rFonts w:asciiTheme="minorHAnsi" w:hAnsiTheme="minorHAnsi" w:cstheme="minorHAnsi"/>
        </w:rPr>
        <w:t>Płatność wynagrodzenia za wykonanie Zamówienia może nastąpić wcześniej niż termin wskazany w § 2 ust. 1 Umowy, pod warunkiem zrealizowania przez Wykonawcę wszystkich działań wskazanych w § 1 Umowy oraz akceptacji sprawozdania o którym mowa w § 5 Umowy przez Zamawiającego.</w:t>
      </w:r>
    </w:p>
    <w:p w:rsidR="00D24578" w:rsidRPr="00F66B8A" w:rsidRDefault="00D24578" w:rsidP="00150592">
      <w:pPr>
        <w:pStyle w:val="Bezodstpw"/>
        <w:numPr>
          <w:ilvl w:val="0"/>
          <w:numId w:val="22"/>
        </w:numPr>
        <w:spacing w:after="60" w:line="276" w:lineRule="auto"/>
        <w:ind w:left="360"/>
        <w:jc w:val="both"/>
        <w:rPr>
          <w:rFonts w:asciiTheme="minorHAnsi" w:hAnsiTheme="minorHAnsi" w:cstheme="minorHAnsi"/>
        </w:rPr>
      </w:pPr>
      <w:r w:rsidRPr="00F66B8A">
        <w:rPr>
          <w:rFonts w:asciiTheme="minorHAnsi" w:hAnsiTheme="minorHAnsi" w:cstheme="minorHAnsi"/>
        </w:rPr>
        <w:t xml:space="preserve">Dniem zapłaty jest dzień wydania polecenia obciążenia rachunku bankowego </w:t>
      </w:r>
      <w:r w:rsidR="005B3FA4">
        <w:rPr>
          <w:rFonts w:asciiTheme="minorHAnsi" w:hAnsiTheme="minorHAnsi" w:cstheme="minorHAnsi"/>
        </w:rPr>
        <w:t>Zamawiającego</w:t>
      </w:r>
      <w:r w:rsidRPr="00F66B8A">
        <w:rPr>
          <w:rFonts w:asciiTheme="minorHAnsi" w:hAnsiTheme="minorHAnsi" w:cstheme="minorHAnsi"/>
        </w:rPr>
        <w:t>.</w:t>
      </w:r>
    </w:p>
    <w:p w:rsidR="002A1110" w:rsidRPr="00F66B8A" w:rsidRDefault="002A1110" w:rsidP="00D1528C">
      <w:pPr>
        <w:pStyle w:val="Bezodstpw"/>
        <w:spacing w:line="276" w:lineRule="auto"/>
        <w:rPr>
          <w:rFonts w:asciiTheme="minorHAnsi" w:hAnsiTheme="minorHAnsi" w:cstheme="minorHAnsi"/>
          <w:b/>
        </w:rPr>
      </w:pPr>
    </w:p>
    <w:p w:rsidR="0022377A" w:rsidRPr="00F66B8A" w:rsidRDefault="00D24578"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lastRenderedPageBreak/>
        <w:t xml:space="preserve">§ 4 </w:t>
      </w:r>
      <w:r w:rsidR="0022377A" w:rsidRPr="00F66B8A">
        <w:rPr>
          <w:rFonts w:asciiTheme="minorHAnsi" w:hAnsiTheme="minorHAnsi" w:cstheme="minorHAnsi"/>
          <w:b/>
        </w:rPr>
        <w:t>.</w:t>
      </w:r>
    </w:p>
    <w:p w:rsidR="00D24578" w:rsidRPr="00F66B8A" w:rsidRDefault="00D24578"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Ogólne zasady współpracy</w:t>
      </w:r>
    </w:p>
    <w:p w:rsidR="00D24578" w:rsidRPr="00F66B8A" w:rsidRDefault="005B3FA4" w:rsidP="00150592">
      <w:pPr>
        <w:pStyle w:val="Bezodstpw"/>
        <w:numPr>
          <w:ilvl w:val="1"/>
          <w:numId w:val="5"/>
        </w:numPr>
        <w:spacing w:line="276" w:lineRule="auto"/>
        <w:ind w:left="357" w:hanging="357"/>
        <w:jc w:val="both"/>
        <w:rPr>
          <w:rFonts w:asciiTheme="minorHAnsi" w:hAnsiTheme="minorHAnsi" w:cstheme="minorHAnsi"/>
        </w:rPr>
      </w:pPr>
      <w:r>
        <w:rPr>
          <w:rFonts w:asciiTheme="minorHAnsi" w:hAnsiTheme="minorHAnsi" w:cstheme="minorHAnsi"/>
        </w:rPr>
        <w:t>Wykonawca</w:t>
      </w:r>
      <w:r w:rsidR="00D24578" w:rsidRPr="00F66B8A">
        <w:rPr>
          <w:rFonts w:asciiTheme="minorHAnsi" w:hAnsiTheme="minorHAnsi" w:cstheme="minorHAnsi"/>
        </w:rPr>
        <w:t xml:space="preserve"> oświadcza, że:</w:t>
      </w:r>
    </w:p>
    <w:p w:rsidR="00D24578" w:rsidRPr="00F66B8A" w:rsidRDefault="00D24578" w:rsidP="00150592">
      <w:pPr>
        <w:pStyle w:val="Bezodstpw"/>
        <w:numPr>
          <w:ilvl w:val="0"/>
          <w:numId w:val="6"/>
        </w:numPr>
        <w:spacing w:line="276" w:lineRule="auto"/>
        <w:ind w:left="714" w:hanging="357"/>
        <w:jc w:val="both"/>
        <w:rPr>
          <w:rFonts w:asciiTheme="minorHAnsi" w:hAnsiTheme="minorHAnsi" w:cstheme="minorHAnsi"/>
        </w:rPr>
      </w:pPr>
      <w:r w:rsidRPr="00F66B8A">
        <w:rPr>
          <w:rFonts w:asciiTheme="minorHAnsi" w:hAnsiTheme="minorHAnsi" w:cstheme="minorHAnsi"/>
        </w:rPr>
        <w:t>posiada wszelkie niezbędne kwalifikacje, w szczególności wiedzę, uprawnienia, umiejętności, doświadczenie i środki techniczno-organizacyjne niezbędne do prawidłowego wykonania Zamówienia;</w:t>
      </w:r>
    </w:p>
    <w:p w:rsidR="00D24578" w:rsidRPr="00F66B8A" w:rsidRDefault="00D24578" w:rsidP="00150592">
      <w:pPr>
        <w:pStyle w:val="Bezodstpw"/>
        <w:numPr>
          <w:ilvl w:val="0"/>
          <w:numId w:val="6"/>
        </w:numPr>
        <w:spacing w:line="276" w:lineRule="auto"/>
        <w:ind w:left="714" w:hanging="357"/>
        <w:jc w:val="both"/>
        <w:rPr>
          <w:rFonts w:asciiTheme="minorHAnsi" w:hAnsiTheme="minorHAnsi" w:cstheme="minorHAnsi"/>
        </w:rPr>
      </w:pPr>
      <w:r w:rsidRPr="00F66B8A">
        <w:rPr>
          <w:rFonts w:asciiTheme="minorHAnsi" w:hAnsiTheme="minorHAnsi" w:cstheme="minorHAnsi"/>
        </w:rPr>
        <w:t xml:space="preserve">wykona </w:t>
      </w:r>
      <w:r w:rsidR="00651465">
        <w:rPr>
          <w:rFonts w:asciiTheme="minorHAnsi" w:hAnsiTheme="minorHAnsi" w:cstheme="minorHAnsi"/>
        </w:rPr>
        <w:t>przedmiot Umowy</w:t>
      </w:r>
      <w:r w:rsidRPr="00F66B8A">
        <w:rPr>
          <w:rFonts w:asciiTheme="minorHAnsi" w:hAnsiTheme="minorHAnsi" w:cstheme="minorHAnsi"/>
        </w:rPr>
        <w:t xml:space="preserve"> dochowując najwyższej możliwej staranności wynikającej z profesjonalnego charakteru prowadzonej przez niego działalności</w:t>
      </w:r>
      <w:r w:rsidRPr="00F66B8A">
        <w:rPr>
          <w:rFonts w:asciiTheme="minorHAnsi" w:hAnsiTheme="minorHAnsi" w:cstheme="minorHAnsi"/>
          <w:i/>
        </w:rPr>
        <w:t>.</w:t>
      </w:r>
    </w:p>
    <w:p w:rsidR="00D24578" w:rsidRPr="00F66B8A" w:rsidRDefault="00FF063A" w:rsidP="00150592">
      <w:pPr>
        <w:pStyle w:val="Bezodstpw"/>
        <w:numPr>
          <w:ilvl w:val="1"/>
          <w:numId w:val="5"/>
        </w:numPr>
        <w:spacing w:line="276" w:lineRule="auto"/>
        <w:ind w:left="357" w:hanging="357"/>
        <w:jc w:val="both"/>
        <w:rPr>
          <w:rFonts w:asciiTheme="minorHAnsi" w:hAnsiTheme="minorHAnsi" w:cstheme="minorHAnsi"/>
        </w:rPr>
      </w:pPr>
      <w:r>
        <w:rPr>
          <w:rFonts w:asciiTheme="minorHAnsi" w:hAnsiTheme="minorHAnsi" w:cstheme="minorHAnsi"/>
        </w:rPr>
        <w:t>Wykonawca</w:t>
      </w:r>
      <w:r w:rsidR="00D24578" w:rsidRPr="00F66B8A">
        <w:rPr>
          <w:rFonts w:asciiTheme="minorHAnsi" w:hAnsiTheme="minorHAnsi" w:cstheme="minorHAnsi"/>
        </w:rPr>
        <w:t xml:space="preserve"> zobowiązany jest:</w:t>
      </w:r>
    </w:p>
    <w:p w:rsidR="00D24578" w:rsidRPr="00F66B8A" w:rsidRDefault="00D24578" w:rsidP="00150592">
      <w:pPr>
        <w:pStyle w:val="Bezodstpw"/>
        <w:numPr>
          <w:ilvl w:val="0"/>
          <w:numId w:val="7"/>
        </w:numPr>
        <w:spacing w:line="276" w:lineRule="auto"/>
        <w:ind w:left="714" w:hanging="357"/>
        <w:jc w:val="both"/>
        <w:rPr>
          <w:rFonts w:asciiTheme="minorHAnsi" w:hAnsiTheme="minorHAnsi" w:cstheme="minorHAnsi"/>
        </w:rPr>
      </w:pPr>
      <w:r w:rsidRPr="00F66B8A">
        <w:rPr>
          <w:rFonts w:asciiTheme="minorHAnsi" w:hAnsiTheme="minorHAnsi" w:cstheme="minorHAnsi"/>
        </w:rPr>
        <w:t xml:space="preserve">do ścisłej współpracy z </w:t>
      </w:r>
      <w:r w:rsidR="00651465">
        <w:rPr>
          <w:rFonts w:asciiTheme="minorHAnsi" w:hAnsiTheme="minorHAnsi" w:cstheme="minorHAnsi"/>
        </w:rPr>
        <w:t>Zamawiającym</w:t>
      </w:r>
      <w:r w:rsidRPr="00F66B8A">
        <w:rPr>
          <w:rFonts w:asciiTheme="minorHAnsi" w:hAnsiTheme="minorHAnsi" w:cstheme="minorHAnsi"/>
        </w:rPr>
        <w:t xml:space="preserve"> przy realizacji Zamówienia i nie może bez uprzedniej zgody </w:t>
      </w:r>
      <w:r w:rsidR="00FF063A">
        <w:rPr>
          <w:rFonts w:asciiTheme="minorHAnsi" w:hAnsiTheme="minorHAnsi" w:cstheme="minorHAnsi"/>
        </w:rPr>
        <w:t>Zamawiającego</w:t>
      </w:r>
      <w:r w:rsidRPr="00F66B8A">
        <w:rPr>
          <w:rFonts w:asciiTheme="minorHAnsi" w:hAnsiTheme="minorHAnsi" w:cstheme="minorHAnsi"/>
        </w:rPr>
        <w:t xml:space="preserve"> odstąpić od wskazanego </w:t>
      </w:r>
      <w:r w:rsidR="00651465">
        <w:rPr>
          <w:rFonts w:asciiTheme="minorHAnsi" w:hAnsiTheme="minorHAnsi" w:cstheme="minorHAnsi"/>
        </w:rPr>
        <w:t>przez niego sposobu wykonania przedmiotu umowy</w:t>
      </w:r>
      <w:r w:rsidRPr="00F66B8A">
        <w:rPr>
          <w:rFonts w:asciiTheme="minorHAnsi" w:hAnsiTheme="minorHAnsi" w:cstheme="minorHAnsi"/>
        </w:rPr>
        <w:t>;</w:t>
      </w:r>
    </w:p>
    <w:p w:rsidR="00D24578" w:rsidRPr="00F66B8A" w:rsidRDefault="00D24578" w:rsidP="00150592">
      <w:pPr>
        <w:pStyle w:val="Bezodstpw"/>
        <w:numPr>
          <w:ilvl w:val="0"/>
          <w:numId w:val="7"/>
        </w:numPr>
        <w:spacing w:line="276" w:lineRule="auto"/>
        <w:ind w:left="714" w:hanging="357"/>
        <w:jc w:val="both"/>
        <w:rPr>
          <w:rFonts w:asciiTheme="minorHAnsi" w:hAnsiTheme="minorHAnsi" w:cstheme="minorHAnsi"/>
        </w:rPr>
      </w:pPr>
      <w:r w:rsidRPr="00F66B8A">
        <w:rPr>
          <w:rFonts w:asciiTheme="minorHAnsi" w:hAnsiTheme="minorHAnsi" w:cstheme="minorHAnsi"/>
        </w:rPr>
        <w:t xml:space="preserve">do pozostawania w kontakcie z </w:t>
      </w:r>
      <w:r w:rsidR="00FF063A">
        <w:rPr>
          <w:rFonts w:asciiTheme="minorHAnsi" w:hAnsiTheme="minorHAnsi" w:cstheme="minorHAnsi"/>
        </w:rPr>
        <w:t>Zamawiającego</w:t>
      </w:r>
      <w:r w:rsidRPr="00F66B8A">
        <w:rPr>
          <w:rFonts w:asciiTheme="minorHAnsi" w:hAnsiTheme="minorHAnsi" w:cstheme="minorHAnsi"/>
        </w:rPr>
        <w:t xml:space="preserve"> oraz udzielania mu wszelkich żądanych informacji dotyczących przebiegu realizacji przedmiotu umowy;</w:t>
      </w:r>
    </w:p>
    <w:p w:rsidR="00D24578" w:rsidRPr="00F66B8A" w:rsidRDefault="00D24578" w:rsidP="00150592">
      <w:pPr>
        <w:pStyle w:val="Bezodstpw"/>
        <w:numPr>
          <w:ilvl w:val="0"/>
          <w:numId w:val="7"/>
        </w:numPr>
        <w:spacing w:line="276" w:lineRule="auto"/>
        <w:ind w:left="714" w:hanging="357"/>
        <w:jc w:val="both"/>
        <w:rPr>
          <w:rFonts w:asciiTheme="minorHAnsi" w:hAnsiTheme="minorHAnsi" w:cstheme="minorHAnsi"/>
        </w:rPr>
      </w:pPr>
      <w:r w:rsidRPr="00F66B8A">
        <w:rPr>
          <w:rFonts w:asciiTheme="minorHAnsi" w:hAnsiTheme="minorHAnsi" w:cstheme="minorHAnsi"/>
        </w:rPr>
        <w:t xml:space="preserve">niezwłocznie, informować </w:t>
      </w:r>
      <w:r w:rsidR="00651465">
        <w:rPr>
          <w:rFonts w:asciiTheme="minorHAnsi" w:hAnsiTheme="minorHAnsi" w:cstheme="minorHAnsi"/>
        </w:rPr>
        <w:t>Zamawiającego</w:t>
      </w:r>
      <w:r w:rsidRPr="00F66B8A">
        <w:rPr>
          <w:rFonts w:asciiTheme="minorHAnsi" w:hAnsiTheme="minorHAnsi" w:cstheme="minorHAnsi"/>
        </w:rPr>
        <w:t xml:space="preserve"> o wszelkich okolicznościach mogących mieć wpływ na jakość lub terminowość realizacji Zamówienia lub okolicznościach mogących utrudnić realizację Umowy, pod rygorem utraty prawa do powoływania się na te okoliczności przy ostatecznym rozliczeniu Umowy;</w:t>
      </w:r>
    </w:p>
    <w:p w:rsidR="00D24578" w:rsidRPr="00F66B8A" w:rsidRDefault="00D24578" w:rsidP="00150592">
      <w:pPr>
        <w:pStyle w:val="Bezodstpw"/>
        <w:numPr>
          <w:ilvl w:val="0"/>
          <w:numId w:val="7"/>
        </w:numPr>
        <w:spacing w:line="276" w:lineRule="auto"/>
        <w:jc w:val="both"/>
        <w:rPr>
          <w:rFonts w:asciiTheme="minorHAnsi" w:hAnsiTheme="minorHAnsi" w:cstheme="minorHAnsi"/>
        </w:rPr>
      </w:pPr>
      <w:r w:rsidRPr="00F66B8A">
        <w:rPr>
          <w:rFonts w:asciiTheme="minorHAnsi" w:hAnsiTheme="minorHAnsi" w:cstheme="minorHAnsi"/>
        </w:rPr>
        <w:t xml:space="preserve">do zachowania w tajemnicy wszystkich informacji, danych i materiałów uzyskanych przez niego lub udostępnionych mu w związku z zawarciem i realizacją Umowy. </w:t>
      </w:r>
    </w:p>
    <w:p w:rsidR="00D9461E" w:rsidRDefault="00D24578" w:rsidP="00D9461E">
      <w:pPr>
        <w:pStyle w:val="Bezodstpw"/>
        <w:numPr>
          <w:ilvl w:val="1"/>
          <w:numId w:val="5"/>
        </w:numPr>
        <w:spacing w:line="276" w:lineRule="auto"/>
        <w:jc w:val="both"/>
        <w:rPr>
          <w:rFonts w:asciiTheme="minorHAnsi" w:hAnsiTheme="minorHAnsi" w:cstheme="minorHAnsi"/>
        </w:rPr>
      </w:pPr>
      <w:r w:rsidRPr="00F66B8A">
        <w:rPr>
          <w:rFonts w:asciiTheme="minorHAnsi" w:hAnsiTheme="minorHAnsi" w:cstheme="minorHAnsi"/>
        </w:rPr>
        <w:t xml:space="preserve">W przypadku wątpliwości czy informacje, dane lub materiały przekazane lub udostępnione </w:t>
      </w:r>
      <w:r w:rsidR="00FF063A">
        <w:rPr>
          <w:rFonts w:asciiTheme="minorHAnsi" w:hAnsiTheme="minorHAnsi" w:cstheme="minorHAnsi"/>
        </w:rPr>
        <w:t>Wykonawcy</w:t>
      </w:r>
      <w:r w:rsidRPr="00F66B8A">
        <w:rPr>
          <w:rFonts w:asciiTheme="minorHAnsi" w:hAnsiTheme="minorHAnsi" w:cstheme="minorHAnsi"/>
        </w:rPr>
        <w:t xml:space="preserve"> objęte są klauzulą poufności, </w:t>
      </w:r>
      <w:r w:rsidR="00FF063A">
        <w:rPr>
          <w:rFonts w:asciiTheme="minorHAnsi" w:hAnsiTheme="minorHAnsi" w:cstheme="minorHAnsi"/>
        </w:rPr>
        <w:t>Wykonawca</w:t>
      </w:r>
      <w:r w:rsidRPr="00F66B8A">
        <w:rPr>
          <w:rFonts w:asciiTheme="minorHAnsi" w:hAnsiTheme="minorHAnsi" w:cstheme="minorHAnsi"/>
        </w:rPr>
        <w:t xml:space="preserve"> zobowiązany jest do uprzedniego wystąpienia, na piśmie pod rygorem nieważności, do </w:t>
      </w:r>
      <w:r w:rsidR="00FF063A">
        <w:rPr>
          <w:rFonts w:asciiTheme="minorHAnsi" w:hAnsiTheme="minorHAnsi" w:cstheme="minorHAnsi"/>
        </w:rPr>
        <w:t>Zamawiającego</w:t>
      </w:r>
      <w:r w:rsidRPr="00F66B8A">
        <w:rPr>
          <w:rFonts w:asciiTheme="minorHAnsi" w:hAnsiTheme="minorHAnsi" w:cstheme="minorHAnsi"/>
        </w:rPr>
        <w:t xml:space="preserve"> z wnioskiem o wyjaśnienie statusu określonych informacji, danych lub materiałów i uzyskania wyraźnego potwierdzenia, że nie są one objęte klauzulą poufności.</w:t>
      </w:r>
    </w:p>
    <w:p w:rsidR="00924577" w:rsidRPr="00AF3F88" w:rsidRDefault="00D9461E" w:rsidP="00AF3F88">
      <w:pPr>
        <w:pStyle w:val="Bezodstpw"/>
        <w:numPr>
          <w:ilvl w:val="1"/>
          <w:numId w:val="5"/>
        </w:numPr>
        <w:spacing w:line="276" w:lineRule="auto"/>
        <w:jc w:val="both"/>
        <w:rPr>
          <w:rFonts w:asciiTheme="minorHAnsi" w:hAnsiTheme="minorHAnsi" w:cstheme="minorHAnsi"/>
          <w:color w:val="000000" w:themeColor="text1"/>
        </w:rPr>
      </w:pPr>
      <w:r w:rsidRPr="00AF3F88">
        <w:rPr>
          <w:rFonts w:asciiTheme="minorHAnsi" w:hAnsiTheme="minorHAnsi" w:cstheme="minorHAnsi"/>
          <w:color w:val="000000" w:themeColor="text1"/>
        </w:rPr>
        <w:t>Wykonawca bez zgody Zamawiającego nie jest uprawniony do powierzenia wykonania przedmiotu Umowy i/</w:t>
      </w:r>
      <w:r w:rsidR="00AF3F88" w:rsidRPr="00AF3F88">
        <w:rPr>
          <w:rFonts w:asciiTheme="minorHAnsi" w:hAnsiTheme="minorHAnsi" w:cstheme="minorHAnsi"/>
          <w:color w:val="000000" w:themeColor="text1"/>
        </w:rPr>
        <w:t xml:space="preserve">lub jego części osobie trzeciej. </w:t>
      </w:r>
      <w:r w:rsidR="00AF3F88" w:rsidRPr="00AF3F88">
        <w:rPr>
          <w:rFonts w:asciiTheme="minorHAnsi" w:hAnsiTheme="minorHAnsi" w:cstheme="minorHAnsi"/>
        </w:rPr>
        <w:t>Do zaangażowania w realizację Zamówienia innego rekrutera aniżeli wskazanego w ofercie, konieczna jest zgoda Zamawiającego.</w:t>
      </w:r>
    </w:p>
    <w:p w:rsidR="00AF3F88" w:rsidRPr="00AF3F88" w:rsidRDefault="00924577" w:rsidP="00AF3F88">
      <w:pPr>
        <w:pStyle w:val="Bezodstpw"/>
        <w:numPr>
          <w:ilvl w:val="1"/>
          <w:numId w:val="5"/>
        </w:numPr>
        <w:spacing w:line="276" w:lineRule="auto"/>
        <w:jc w:val="both"/>
        <w:rPr>
          <w:rFonts w:asciiTheme="minorHAnsi" w:hAnsiTheme="minorHAnsi" w:cstheme="minorHAnsi"/>
          <w:color w:val="000000" w:themeColor="text1"/>
        </w:rPr>
      </w:pPr>
      <w:r w:rsidRPr="00AF3F88">
        <w:rPr>
          <w:rFonts w:asciiTheme="minorHAnsi" w:hAnsiTheme="minorHAnsi" w:cstheme="minorHAnsi"/>
        </w:rPr>
        <w:t>W sytuacji, gdy z przyczyn niezależnych od Wykonawcy (np. zdarzenia losowe, choroba) niemożliwe będzie przygotowanie przedmiotu zamówienia przez osobę wskazaną w ofercie, Wykonawca zobowiązany jest</w:t>
      </w:r>
      <w:r w:rsidR="00AF3F88" w:rsidRPr="00AF3F88">
        <w:rPr>
          <w:rFonts w:asciiTheme="minorHAnsi" w:hAnsiTheme="minorHAnsi" w:cstheme="minorHAnsi"/>
        </w:rPr>
        <w:t xml:space="preserve"> niezwłocznie</w:t>
      </w:r>
      <w:r w:rsidRPr="00AF3F88">
        <w:rPr>
          <w:rFonts w:asciiTheme="minorHAnsi" w:hAnsiTheme="minorHAnsi" w:cstheme="minorHAnsi"/>
        </w:rPr>
        <w:t xml:space="preserve"> poinformować o tym fakcie Zamawiającego oraz przedstawić mu kandydaturę innego rekrutera, który </w:t>
      </w:r>
      <w:r w:rsidR="00AF3F88" w:rsidRPr="00AF3F88">
        <w:rPr>
          <w:rFonts w:asciiTheme="minorHAnsi" w:hAnsiTheme="minorHAnsi" w:cstheme="minorHAnsi"/>
        </w:rPr>
        <w:t xml:space="preserve">udokumentuje doświadczenie oraz kwalifikacje w zakresie spełnienia wymagań do realizacji Zamówienia. </w:t>
      </w:r>
    </w:p>
    <w:p w:rsidR="00D9461E" w:rsidRPr="00AF3F88" w:rsidRDefault="00AF3F88" w:rsidP="00AF3F88">
      <w:pPr>
        <w:pStyle w:val="Bezodstpw"/>
        <w:numPr>
          <w:ilvl w:val="1"/>
          <w:numId w:val="5"/>
        </w:numPr>
        <w:spacing w:line="276" w:lineRule="auto"/>
        <w:jc w:val="both"/>
        <w:rPr>
          <w:rFonts w:asciiTheme="minorHAnsi" w:hAnsiTheme="minorHAnsi" w:cstheme="minorHAnsi"/>
          <w:color w:val="000000" w:themeColor="text1"/>
        </w:rPr>
      </w:pPr>
      <w:r w:rsidRPr="00AF3F88">
        <w:rPr>
          <w:rFonts w:asciiTheme="minorHAnsi" w:hAnsiTheme="minorHAnsi" w:cstheme="minorHAnsi"/>
          <w:color w:val="000000"/>
        </w:rPr>
        <w:t>W przypadku wyrażenia zgody o której mowa w ust. 4, przez Zamawiającego, Wykonawca odpowiada na zasadzie ryzyka. W szczególności Wykonawca nie może zwolnić się od odpowiedzialności, wykazując, iż dołożył należytej staranności przy wyborze podmiotu, któremu powierzył określone czynności lub, że podmiot ten zawodowo trudni się realizacją zadań powierzonych mu przez Wy</w:t>
      </w:r>
      <w:r>
        <w:rPr>
          <w:rFonts w:asciiTheme="minorHAnsi" w:hAnsiTheme="minorHAnsi" w:cstheme="minorHAnsi"/>
          <w:color w:val="000000"/>
        </w:rPr>
        <w:t>konawcę, za działania rekrutera Wykonawca odpowiada jak za działania własne.</w:t>
      </w:r>
    </w:p>
    <w:p w:rsidR="007E108B" w:rsidRPr="00F66B8A" w:rsidRDefault="007E108B" w:rsidP="00150592">
      <w:pPr>
        <w:pStyle w:val="Bezodstpw"/>
        <w:spacing w:line="276" w:lineRule="auto"/>
        <w:jc w:val="center"/>
        <w:rPr>
          <w:rFonts w:asciiTheme="minorHAnsi" w:hAnsiTheme="minorHAnsi" w:cstheme="minorHAnsi"/>
          <w:b/>
        </w:rPr>
      </w:pPr>
    </w:p>
    <w:p w:rsidR="00C94B0B" w:rsidRPr="00F66B8A" w:rsidRDefault="000254F0"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 xml:space="preserve">§ </w:t>
      </w:r>
      <w:r w:rsidR="00233EE1" w:rsidRPr="00F66B8A">
        <w:rPr>
          <w:rFonts w:asciiTheme="minorHAnsi" w:hAnsiTheme="minorHAnsi" w:cstheme="minorHAnsi"/>
          <w:b/>
        </w:rPr>
        <w:t>5</w:t>
      </w:r>
      <w:r w:rsidR="00C94B0B" w:rsidRPr="00F66B8A">
        <w:rPr>
          <w:rFonts w:asciiTheme="minorHAnsi" w:hAnsiTheme="minorHAnsi" w:cstheme="minorHAnsi"/>
          <w:b/>
        </w:rPr>
        <w:t>.</w:t>
      </w:r>
    </w:p>
    <w:p w:rsidR="00D24578" w:rsidRPr="00F66B8A" w:rsidRDefault="000254F0"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 xml:space="preserve"> Odbiór przedmiotu umowy</w:t>
      </w:r>
    </w:p>
    <w:p w:rsidR="00C94B0B" w:rsidRPr="00F66B8A" w:rsidRDefault="00FF063A" w:rsidP="001B4387">
      <w:pPr>
        <w:pStyle w:val="Bezodstpw"/>
        <w:numPr>
          <w:ilvl w:val="1"/>
          <w:numId w:val="11"/>
        </w:numPr>
        <w:spacing w:line="276" w:lineRule="auto"/>
        <w:ind w:left="437" w:hanging="437"/>
        <w:jc w:val="both"/>
        <w:rPr>
          <w:rFonts w:asciiTheme="minorHAnsi" w:hAnsiTheme="minorHAnsi" w:cstheme="minorHAnsi"/>
        </w:rPr>
      </w:pPr>
      <w:r>
        <w:rPr>
          <w:rFonts w:asciiTheme="minorHAnsi" w:hAnsiTheme="minorHAnsi" w:cstheme="minorHAnsi"/>
        </w:rPr>
        <w:t>Wykonawca</w:t>
      </w:r>
      <w:r w:rsidR="00D24578" w:rsidRPr="00F66B8A">
        <w:rPr>
          <w:rFonts w:asciiTheme="minorHAnsi" w:hAnsiTheme="minorHAnsi" w:cstheme="minorHAnsi"/>
        </w:rPr>
        <w:t xml:space="preserve"> zobowiązany jest do złożenia</w:t>
      </w:r>
      <w:r w:rsidR="00C94B0B" w:rsidRPr="00F66B8A">
        <w:rPr>
          <w:rFonts w:asciiTheme="minorHAnsi" w:hAnsiTheme="minorHAnsi" w:cstheme="minorHAnsi"/>
        </w:rPr>
        <w:t xml:space="preserve"> w ciągu 7 dni od dnia zakończenia </w:t>
      </w:r>
      <w:r w:rsidR="005B3FA4">
        <w:rPr>
          <w:rFonts w:asciiTheme="minorHAnsi" w:hAnsiTheme="minorHAnsi" w:cstheme="minorHAnsi"/>
        </w:rPr>
        <w:t>realizacji przedmiotu Umowy</w:t>
      </w:r>
      <w:r w:rsidR="00D24578" w:rsidRPr="00F66B8A">
        <w:rPr>
          <w:rFonts w:asciiTheme="minorHAnsi" w:hAnsiTheme="minorHAnsi" w:cstheme="minorHAnsi"/>
        </w:rPr>
        <w:t xml:space="preserve"> sprawo</w:t>
      </w:r>
      <w:r w:rsidR="00C94B0B" w:rsidRPr="00F66B8A">
        <w:rPr>
          <w:rFonts w:asciiTheme="minorHAnsi" w:hAnsiTheme="minorHAnsi" w:cstheme="minorHAnsi"/>
        </w:rPr>
        <w:t>zdani</w:t>
      </w:r>
      <w:r w:rsidR="005B3FA4">
        <w:rPr>
          <w:rFonts w:asciiTheme="minorHAnsi" w:hAnsiTheme="minorHAnsi" w:cstheme="minorHAnsi"/>
        </w:rPr>
        <w:t>a</w:t>
      </w:r>
      <w:r w:rsidR="00FD6712">
        <w:rPr>
          <w:rFonts w:asciiTheme="minorHAnsi" w:hAnsiTheme="minorHAnsi" w:cstheme="minorHAnsi"/>
        </w:rPr>
        <w:t xml:space="preserve"> końcowego</w:t>
      </w:r>
      <w:r w:rsidR="00D24578" w:rsidRPr="00F66B8A">
        <w:rPr>
          <w:rFonts w:asciiTheme="minorHAnsi" w:hAnsiTheme="minorHAnsi" w:cstheme="minorHAnsi"/>
        </w:rPr>
        <w:t xml:space="preserve"> </w:t>
      </w:r>
      <w:r w:rsidR="00C94B0B" w:rsidRPr="00F66B8A">
        <w:rPr>
          <w:rFonts w:asciiTheme="minorHAnsi" w:hAnsiTheme="minorHAnsi" w:cstheme="minorHAnsi"/>
        </w:rPr>
        <w:t xml:space="preserve">z realizacji </w:t>
      </w:r>
      <w:r w:rsidR="00D24578" w:rsidRPr="00F66B8A">
        <w:rPr>
          <w:rFonts w:asciiTheme="minorHAnsi" w:hAnsiTheme="minorHAnsi" w:cstheme="minorHAnsi"/>
        </w:rPr>
        <w:t>przedmiotu Umowy.</w:t>
      </w:r>
      <w:r w:rsidR="00D43645" w:rsidRPr="00F66B8A">
        <w:rPr>
          <w:rFonts w:asciiTheme="minorHAnsi" w:hAnsiTheme="minorHAnsi" w:cstheme="minorHAnsi"/>
        </w:rPr>
        <w:t xml:space="preserve"> </w:t>
      </w:r>
      <w:r w:rsidR="00E51D9D" w:rsidRPr="00F66B8A">
        <w:rPr>
          <w:rFonts w:asciiTheme="minorHAnsi" w:hAnsiTheme="minorHAnsi" w:cstheme="minorHAnsi"/>
        </w:rPr>
        <w:t xml:space="preserve">Sprawozdanie </w:t>
      </w:r>
      <w:r w:rsidR="00E51D9D" w:rsidRPr="00F66B8A">
        <w:rPr>
          <w:rFonts w:asciiTheme="minorHAnsi" w:hAnsiTheme="minorHAnsi" w:cstheme="minorHAnsi"/>
        </w:rPr>
        <w:lastRenderedPageBreak/>
        <w:t>zawierać będzie w szczególności liczbę zrekrutowanych szkół</w:t>
      </w:r>
      <w:r w:rsidR="001B4387" w:rsidRPr="00F66B8A">
        <w:rPr>
          <w:rFonts w:asciiTheme="minorHAnsi" w:hAnsiTheme="minorHAnsi" w:cstheme="minorHAnsi"/>
        </w:rPr>
        <w:t xml:space="preserve"> oraz listę podjętych czynności wraz </w:t>
      </w:r>
      <w:r w:rsidR="005B3FA4">
        <w:rPr>
          <w:rFonts w:asciiTheme="minorHAnsi" w:hAnsiTheme="minorHAnsi" w:cstheme="minorHAnsi"/>
        </w:rPr>
        <w:t xml:space="preserve">z załączonymi zgodami </w:t>
      </w:r>
      <w:r w:rsidR="00651465">
        <w:rPr>
          <w:rFonts w:asciiTheme="minorHAnsi" w:hAnsiTheme="minorHAnsi" w:cstheme="minorHAnsi"/>
        </w:rPr>
        <w:t xml:space="preserve">zrekrutowanych </w:t>
      </w:r>
      <w:r w:rsidR="005B3FA4">
        <w:rPr>
          <w:rFonts w:asciiTheme="minorHAnsi" w:hAnsiTheme="minorHAnsi" w:cstheme="minorHAnsi"/>
        </w:rPr>
        <w:t xml:space="preserve">szkół na udział w badaniu. </w:t>
      </w:r>
    </w:p>
    <w:p w:rsidR="00D24578" w:rsidRPr="00FD6712" w:rsidRDefault="00FF063A" w:rsidP="00150592">
      <w:pPr>
        <w:pStyle w:val="Bezodstpw"/>
        <w:numPr>
          <w:ilvl w:val="1"/>
          <w:numId w:val="11"/>
        </w:numPr>
        <w:spacing w:line="276" w:lineRule="auto"/>
        <w:jc w:val="both"/>
        <w:rPr>
          <w:rFonts w:asciiTheme="minorHAnsi" w:hAnsiTheme="minorHAnsi" w:cstheme="minorHAnsi"/>
        </w:rPr>
      </w:pPr>
      <w:r>
        <w:rPr>
          <w:rFonts w:asciiTheme="minorHAnsi" w:hAnsiTheme="minorHAnsi" w:cstheme="minorHAnsi"/>
        </w:rPr>
        <w:t>Zamawiający</w:t>
      </w:r>
      <w:r w:rsidR="00D24578" w:rsidRPr="00F66B8A">
        <w:rPr>
          <w:rFonts w:asciiTheme="minorHAnsi" w:hAnsiTheme="minorHAnsi" w:cstheme="minorHAnsi"/>
        </w:rPr>
        <w:t xml:space="preserve"> w terminie 5 dni roboczych dokona weryfikacji poprawności i kompletności złożonego sprawozdania. O ile do sprawozdania nie zostaną zgłoszone uwagi, przyjmuje się że zostało ono przyjęte po upływie wskazanego w zdaniu pierwszym terminu.</w:t>
      </w:r>
      <w:r w:rsidR="00D24578" w:rsidRPr="00F66B8A">
        <w:rPr>
          <w:rFonts w:asciiTheme="minorHAnsi" w:hAnsiTheme="minorHAnsi" w:cstheme="minorHAnsi"/>
          <w:b/>
        </w:rPr>
        <w:t xml:space="preserve"> </w:t>
      </w:r>
    </w:p>
    <w:p w:rsidR="00FD6712" w:rsidRPr="00F66B8A" w:rsidRDefault="00FD6712" w:rsidP="00150592">
      <w:pPr>
        <w:pStyle w:val="Bezodstpw"/>
        <w:numPr>
          <w:ilvl w:val="1"/>
          <w:numId w:val="11"/>
        </w:numPr>
        <w:spacing w:line="276" w:lineRule="auto"/>
        <w:jc w:val="both"/>
        <w:rPr>
          <w:rFonts w:asciiTheme="minorHAnsi" w:hAnsiTheme="minorHAnsi" w:cstheme="minorHAnsi"/>
        </w:rPr>
      </w:pPr>
      <w:r>
        <w:rPr>
          <w:rFonts w:asciiTheme="minorHAnsi" w:hAnsiTheme="minorHAnsi" w:cstheme="minorHAnsi"/>
        </w:rPr>
        <w:t>Wykonawca zobowiązany jest do informowania Zamawiającego o postępach realizacji przedmiotu niniejszej Umowy poprzez</w:t>
      </w:r>
      <w:r w:rsidR="00676494">
        <w:rPr>
          <w:rFonts w:asciiTheme="minorHAnsi" w:hAnsiTheme="minorHAnsi" w:cstheme="minorHAnsi"/>
        </w:rPr>
        <w:t xml:space="preserve"> przesyłanie drogą elektroniczną do osoby wskazanej przez Zamawiającego jako osoba do kontaktów,</w:t>
      </w:r>
      <w:r>
        <w:rPr>
          <w:rFonts w:asciiTheme="minorHAnsi" w:hAnsiTheme="minorHAnsi" w:cstheme="minorHAnsi"/>
        </w:rPr>
        <w:t xml:space="preserve"> co miesiąc </w:t>
      </w:r>
      <w:r w:rsidR="00676494">
        <w:rPr>
          <w:rFonts w:asciiTheme="minorHAnsi" w:hAnsiTheme="minorHAnsi" w:cstheme="minorHAnsi"/>
        </w:rPr>
        <w:t>informacji</w:t>
      </w:r>
      <w:r>
        <w:rPr>
          <w:rFonts w:asciiTheme="minorHAnsi" w:hAnsiTheme="minorHAnsi" w:cstheme="minorHAnsi"/>
        </w:rPr>
        <w:t xml:space="preserve"> obejmujące</w:t>
      </w:r>
      <w:r w:rsidR="00676494">
        <w:rPr>
          <w:rFonts w:asciiTheme="minorHAnsi" w:hAnsiTheme="minorHAnsi" w:cstheme="minorHAnsi"/>
        </w:rPr>
        <w:t>j</w:t>
      </w:r>
      <w:r>
        <w:rPr>
          <w:rFonts w:asciiTheme="minorHAnsi" w:hAnsiTheme="minorHAnsi" w:cstheme="minorHAnsi"/>
        </w:rPr>
        <w:t xml:space="preserve"> wykaz podjętych czynności, ilość rekrutowanych szkół i ilość zrekrutowanych szkół</w:t>
      </w:r>
      <w:r w:rsidR="00676494">
        <w:rPr>
          <w:rFonts w:asciiTheme="minorHAnsi" w:hAnsiTheme="minorHAnsi" w:cstheme="minorHAnsi"/>
        </w:rPr>
        <w:t xml:space="preserve">. Informację, o której mowa w zdaniu pierwszym, Wykonawca przesyła do 7 dnia każdego miesiąca następującego po każdym miesiącu kalendarzowym realizacji przedmiotu niniejszej Umowy. </w:t>
      </w:r>
    </w:p>
    <w:p w:rsidR="00556DAC" w:rsidRPr="00F66B8A" w:rsidRDefault="00556DAC" w:rsidP="00D1528C">
      <w:pPr>
        <w:pStyle w:val="Bezodstpw"/>
        <w:spacing w:line="276" w:lineRule="auto"/>
        <w:rPr>
          <w:rFonts w:asciiTheme="minorHAnsi" w:hAnsiTheme="minorHAnsi" w:cstheme="minorHAnsi"/>
          <w:b/>
        </w:rPr>
      </w:pPr>
    </w:p>
    <w:p w:rsidR="00C94B0B" w:rsidRPr="00F66B8A" w:rsidRDefault="00D24578"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w:t>
      </w:r>
      <w:r w:rsidR="00233EE1" w:rsidRPr="00F66B8A">
        <w:rPr>
          <w:rFonts w:asciiTheme="minorHAnsi" w:hAnsiTheme="minorHAnsi" w:cstheme="minorHAnsi"/>
          <w:b/>
        </w:rPr>
        <w:t>6</w:t>
      </w:r>
      <w:r w:rsidR="00C94B0B" w:rsidRPr="00F66B8A">
        <w:rPr>
          <w:rFonts w:asciiTheme="minorHAnsi" w:hAnsiTheme="minorHAnsi" w:cstheme="minorHAnsi"/>
          <w:b/>
        </w:rPr>
        <w:t>.</w:t>
      </w:r>
    </w:p>
    <w:p w:rsidR="00D24578" w:rsidRPr="00F66B8A" w:rsidRDefault="00D24578"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 xml:space="preserve"> Nienależyte realizowanie Zamówienia</w:t>
      </w:r>
    </w:p>
    <w:p w:rsidR="00D24578" w:rsidRPr="00F66B8A" w:rsidRDefault="00FF063A" w:rsidP="00150592">
      <w:pPr>
        <w:pStyle w:val="Bezodstpw"/>
        <w:numPr>
          <w:ilvl w:val="1"/>
          <w:numId w:val="2"/>
        </w:numPr>
        <w:spacing w:line="276" w:lineRule="auto"/>
        <w:ind w:left="437" w:hanging="437"/>
        <w:jc w:val="both"/>
        <w:rPr>
          <w:rFonts w:asciiTheme="minorHAnsi" w:hAnsiTheme="minorHAnsi" w:cstheme="minorHAnsi"/>
          <w:b/>
        </w:rPr>
      </w:pPr>
      <w:r>
        <w:rPr>
          <w:rFonts w:asciiTheme="minorHAnsi" w:hAnsiTheme="minorHAnsi" w:cstheme="minorHAnsi"/>
        </w:rPr>
        <w:t>Wykonawca</w:t>
      </w:r>
      <w:r w:rsidR="00D24578" w:rsidRPr="00F66B8A">
        <w:rPr>
          <w:rFonts w:asciiTheme="minorHAnsi" w:hAnsiTheme="minorHAnsi" w:cstheme="minorHAnsi"/>
        </w:rPr>
        <w:t xml:space="preserve"> jest odpowiedzialny względem </w:t>
      </w:r>
      <w:r>
        <w:rPr>
          <w:rFonts w:asciiTheme="minorHAnsi" w:hAnsiTheme="minorHAnsi" w:cstheme="minorHAnsi"/>
        </w:rPr>
        <w:t>Zamawiającego</w:t>
      </w:r>
      <w:r w:rsidR="00D24578" w:rsidRPr="00F66B8A">
        <w:rPr>
          <w:rFonts w:asciiTheme="minorHAnsi" w:hAnsiTheme="minorHAnsi" w:cstheme="minorHAnsi"/>
        </w:rPr>
        <w:t xml:space="preserve"> za niewykonanie lub nienależyte wykonanie Umowy na zasadach ogólnych. </w:t>
      </w:r>
    </w:p>
    <w:p w:rsidR="00D24578" w:rsidRPr="00F66B8A" w:rsidRDefault="00FF063A" w:rsidP="00150592">
      <w:pPr>
        <w:pStyle w:val="Bezodstpw"/>
        <w:numPr>
          <w:ilvl w:val="1"/>
          <w:numId w:val="2"/>
        </w:numPr>
        <w:spacing w:line="276" w:lineRule="auto"/>
        <w:ind w:left="437" w:hanging="437"/>
        <w:jc w:val="both"/>
        <w:rPr>
          <w:rFonts w:asciiTheme="minorHAnsi" w:hAnsiTheme="minorHAnsi" w:cstheme="minorHAnsi"/>
          <w:b/>
        </w:rPr>
      </w:pPr>
      <w:r>
        <w:rPr>
          <w:rFonts w:asciiTheme="minorHAnsi" w:hAnsiTheme="minorHAnsi" w:cstheme="minorHAnsi"/>
        </w:rPr>
        <w:t>Zamawiający</w:t>
      </w:r>
      <w:r w:rsidR="00D24578" w:rsidRPr="00F66B8A">
        <w:rPr>
          <w:rFonts w:asciiTheme="minorHAnsi" w:hAnsiTheme="minorHAnsi" w:cstheme="minorHAnsi"/>
        </w:rPr>
        <w:t xml:space="preserve"> może nałożyć na </w:t>
      </w:r>
      <w:r>
        <w:rPr>
          <w:rFonts w:asciiTheme="minorHAnsi" w:hAnsiTheme="minorHAnsi" w:cstheme="minorHAnsi"/>
        </w:rPr>
        <w:t xml:space="preserve">Wykonawcę </w:t>
      </w:r>
      <w:r w:rsidR="00D24578" w:rsidRPr="00F66B8A">
        <w:rPr>
          <w:rFonts w:asciiTheme="minorHAnsi" w:hAnsiTheme="minorHAnsi" w:cstheme="minorHAnsi"/>
        </w:rPr>
        <w:t>kary umowne w wysokości:</w:t>
      </w:r>
    </w:p>
    <w:p w:rsidR="00D24578" w:rsidRPr="00F66B8A" w:rsidRDefault="00C94B0B" w:rsidP="00150592">
      <w:pPr>
        <w:pStyle w:val="Bezodstpw"/>
        <w:numPr>
          <w:ilvl w:val="2"/>
          <w:numId w:val="2"/>
        </w:numPr>
        <w:spacing w:line="276" w:lineRule="auto"/>
        <w:ind w:left="850" w:hanging="425"/>
        <w:jc w:val="both"/>
        <w:rPr>
          <w:rFonts w:asciiTheme="minorHAnsi" w:hAnsiTheme="minorHAnsi" w:cstheme="minorHAnsi"/>
          <w:b/>
        </w:rPr>
      </w:pPr>
      <w:r w:rsidRPr="00F66B8A">
        <w:rPr>
          <w:rFonts w:asciiTheme="minorHAnsi" w:hAnsiTheme="minorHAnsi" w:cstheme="minorHAnsi"/>
        </w:rPr>
        <w:t>20 % wynagrodzenia o</w:t>
      </w:r>
      <w:r w:rsidR="001462A6" w:rsidRPr="00F66B8A">
        <w:rPr>
          <w:rFonts w:asciiTheme="minorHAnsi" w:hAnsiTheme="minorHAnsi" w:cstheme="minorHAnsi"/>
        </w:rPr>
        <w:t>kreślonego w</w:t>
      </w:r>
      <w:r w:rsidRPr="00F66B8A">
        <w:rPr>
          <w:rFonts w:asciiTheme="minorHAnsi" w:hAnsiTheme="minorHAnsi" w:cstheme="minorHAnsi"/>
        </w:rPr>
        <w:t xml:space="preserve"> § 3 ust. 1, </w:t>
      </w:r>
      <w:r w:rsidR="00D24578" w:rsidRPr="00F66B8A">
        <w:rPr>
          <w:rFonts w:asciiTheme="minorHAnsi" w:hAnsiTheme="minorHAnsi" w:cstheme="minorHAnsi"/>
        </w:rPr>
        <w:t xml:space="preserve">w przypadku rozwiązania Umowy przez </w:t>
      </w:r>
      <w:r w:rsidR="00FF063A">
        <w:rPr>
          <w:rFonts w:asciiTheme="minorHAnsi" w:hAnsiTheme="minorHAnsi" w:cstheme="minorHAnsi"/>
        </w:rPr>
        <w:t>Zamawiającego</w:t>
      </w:r>
      <w:r w:rsidR="00D24578" w:rsidRPr="00F66B8A">
        <w:rPr>
          <w:rFonts w:asciiTheme="minorHAnsi" w:hAnsiTheme="minorHAnsi" w:cstheme="minorHAnsi"/>
        </w:rPr>
        <w:t xml:space="preserve"> z powodów, o których mowa w § </w:t>
      </w:r>
      <w:r w:rsidR="003216C0" w:rsidRPr="00F66B8A">
        <w:rPr>
          <w:rFonts w:asciiTheme="minorHAnsi" w:hAnsiTheme="minorHAnsi" w:cstheme="minorHAnsi"/>
        </w:rPr>
        <w:t>7</w:t>
      </w:r>
      <w:r w:rsidR="00050E97">
        <w:rPr>
          <w:rFonts w:asciiTheme="minorHAnsi" w:hAnsiTheme="minorHAnsi" w:cstheme="minorHAnsi"/>
        </w:rPr>
        <w:t xml:space="preserve"> ust. 1</w:t>
      </w:r>
      <w:r w:rsidR="00D24578" w:rsidRPr="00F66B8A">
        <w:rPr>
          <w:rFonts w:asciiTheme="minorHAnsi" w:hAnsiTheme="minorHAnsi" w:cstheme="minorHAnsi"/>
        </w:rPr>
        <w:t xml:space="preserve"> Umowy;</w:t>
      </w:r>
    </w:p>
    <w:p w:rsidR="00D24578" w:rsidRPr="00F66B8A" w:rsidRDefault="00907D4A" w:rsidP="00150592">
      <w:pPr>
        <w:pStyle w:val="Bezodstpw"/>
        <w:numPr>
          <w:ilvl w:val="2"/>
          <w:numId w:val="2"/>
        </w:numPr>
        <w:spacing w:line="276" w:lineRule="auto"/>
        <w:ind w:left="850" w:hanging="425"/>
        <w:jc w:val="both"/>
        <w:rPr>
          <w:rFonts w:asciiTheme="minorHAnsi" w:hAnsiTheme="minorHAnsi" w:cstheme="minorHAnsi"/>
        </w:rPr>
      </w:pPr>
      <w:r w:rsidRPr="00F66B8A">
        <w:rPr>
          <w:rFonts w:asciiTheme="minorHAnsi" w:hAnsiTheme="minorHAnsi" w:cstheme="minorHAnsi"/>
        </w:rPr>
        <w:t>4</w:t>
      </w:r>
      <w:r w:rsidR="00D24578" w:rsidRPr="00F66B8A">
        <w:rPr>
          <w:rFonts w:asciiTheme="minorHAnsi" w:hAnsiTheme="minorHAnsi" w:cstheme="minorHAnsi"/>
        </w:rPr>
        <w:t>00 zł (słownie:</w:t>
      </w:r>
      <w:r w:rsidRPr="00F66B8A">
        <w:rPr>
          <w:rFonts w:asciiTheme="minorHAnsi" w:hAnsiTheme="minorHAnsi" w:cstheme="minorHAnsi"/>
        </w:rPr>
        <w:t xml:space="preserve"> czterysta złotych</w:t>
      </w:r>
      <w:r w:rsidR="00D24578" w:rsidRPr="00F66B8A">
        <w:rPr>
          <w:rFonts w:asciiTheme="minorHAnsi" w:hAnsiTheme="minorHAnsi" w:cstheme="minorHAnsi"/>
        </w:rPr>
        <w:t>)</w:t>
      </w:r>
      <w:r w:rsidRPr="00F66B8A">
        <w:rPr>
          <w:rFonts w:asciiTheme="minorHAnsi" w:hAnsiTheme="minorHAnsi" w:cstheme="minorHAnsi"/>
        </w:rPr>
        <w:t>,</w:t>
      </w:r>
      <w:r w:rsidR="00D24578" w:rsidRPr="00F66B8A">
        <w:rPr>
          <w:rFonts w:asciiTheme="minorHAnsi" w:hAnsiTheme="minorHAnsi" w:cstheme="minorHAnsi"/>
        </w:rPr>
        <w:t xml:space="preserve"> za k</w:t>
      </w:r>
      <w:r w:rsidR="00F10A95" w:rsidRPr="00F66B8A">
        <w:rPr>
          <w:rFonts w:asciiTheme="minorHAnsi" w:hAnsiTheme="minorHAnsi" w:cstheme="minorHAnsi"/>
        </w:rPr>
        <w:t>ażdy przypadek naruszenia zasad</w:t>
      </w:r>
      <w:r w:rsidR="00160337" w:rsidRPr="00F66B8A">
        <w:rPr>
          <w:rFonts w:asciiTheme="minorHAnsi" w:hAnsiTheme="minorHAnsi" w:cstheme="minorHAnsi"/>
        </w:rPr>
        <w:t xml:space="preserve"> </w:t>
      </w:r>
      <w:r w:rsidR="001F07E0" w:rsidRPr="00F66B8A">
        <w:rPr>
          <w:rFonts w:asciiTheme="minorHAnsi" w:hAnsiTheme="minorHAnsi" w:cstheme="minorHAnsi"/>
        </w:rPr>
        <w:t xml:space="preserve">zachowania poufności o której mowa w </w:t>
      </w:r>
      <w:r w:rsidR="001F07E0" w:rsidRPr="00F66B8A">
        <w:rPr>
          <w:rFonts w:asciiTheme="minorHAnsi" w:hAnsiTheme="minorHAnsi" w:cstheme="minorHAnsi"/>
          <w:lang w:val="pt-PT"/>
        </w:rPr>
        <w:t>§ 4 ust</w:t>
      </w:r>
      <w:r w:rsidRPr="00F66B8A">
        <w:rPr>
          <w:rFonts w:asciiTheme="minorHAnsi" w:hAnsiTheme="minorHAnsi" w:cstheme="minorHAnsi"/>
          <w:lang w:val="pt-PT"/>
        </w:rPr>
        <w:t>.</w:t>
      </w:r>
      <w:r w:rsidR="001F07E0" w:rsidRPr="00F66B8A">
        <w:rPr>
          <w:rFonts w:asciiTheme="minorHAnsi" w:hAnsiTheme="minorHAnsi" w:cstheme="minorHAnsi"/>
          <w:lang w:val="pt-PT"/>
        </w:rPr>
        <w:t xml:space="preserve"> 2</w:t>
      </w:r>
      <w:r w:rsidRPr="00F66B8A">
        <w:rPr>
          <w:rFonts w:asciiTheme="minorHAnsi" w:hAnsiTheme="minorHAnsi" w:cstheme="minorHAnsi"/>
          <w:lang w:val="pt-PT"/>
        </w:rPr>
        <w:t xml:space="preserve"> </w:t>
      </w:r>
      <w:r w:rsidR="00651465" w:rsidRPr="00F66B8A">
        <w:rPr>
          <w:rFonts w:asciiTheme="minorHAnsi" w:hAnsiTheme="minorHAnsi" w:cstheme="minorHAnsi"/>
          <w:lang w:val="pt-PT"/>
        </w:rPr>
        <w:t>pk</w:t>
      </w:r>
      <w:r w:rsidR="00651465">
        <w:rPr>
          <w:rFonts w:asciiTheme="minorHAnsi" w:hAnsiTheme="minorHAnsi" w:cstheme="minorHAnsi"/>
          <w:lang w:val="pt-PT"/>
        </w:rPr>
        <w:t>t. 4) Umowy;</w:t>
      </w:r>
    </w:p>
    <w:p w:rsidR="003E5CFA" w:rsidRPr="00F66B8A" w:rsidRDefault="00D24578" w:rsidP="003E5CFA">
      <w:pPr>
        <w:pStyle w:val="Bezodstpw"/>
        <w:numPr>
          <w:ilvl w:val="1"/>
          <w:numId w:val="2"/>
        </w:numPr>
        <w:spacing w:line="276" w:lineRule="auto"/>
        <w:ind w:left="425" w:hanging="425"/>
        <w:jc w:val="both"/>
        <w:rPr>
          <w:rFonts w:asciiTheme="minorHAnsi" w:hAnsiTheme="minorHAnsi" w:cstheme="minorHAnsi"/>
          <w:b/>
        </w:rPr>
      </w:pPr>
      <w:r w:rsidRPr="00F66B8A">
        <w:rPr>
          <w:rFonts w:asciiTheme="minorHAnsi" w:hAnsiTheme="minorHAnsi" w:cstheme="minorHAnsi"/>
        </w:rPr>
        <w:t>Kary umowne określone w ust. 2 Umowy o</w:t>
      </w:r>
      <w:r w:rsidR="003E5CFA" w:rsidRPr="00F66B8A">
        <w:rPr>
          <w:rFonts w:asciiTheme="minorHAnsi" w:hAnsiTheme="minorHAnsi" w:cstheme="minorHAnsi"/>
        </w:rPr>
        <w:t xml:space="preserve">bowiązują niezależnie od siebie, z zastrzeżeniem, że </w:t>
      </w:r>
      <w:r w:rsidR="00651465">
        <w:rPr>
          <w:rFonts w:asciiTheme="minorHAnsi" w:hAnsiTheme="minorHAnsi" w:cstheme="minorHAnsi"/>
        </w:rPr>
        <w:t xml:space="preserve">łączna </w:t>
      </w:r>
      <w:r w:rsidR="003E5CFA" w:rsidRPr="00F66B8A">
        <w:rPr>
          <w:rFonts w:asciiTheme="minorHAnsi" w:hAnsiTheme="minorHAnsi" w:cstheme="minorHAnsi"/>
        </w:rPr>
        <w:t>wysokość nałożonych kar umownych określonych w ust. 2, nie może być większa niż 30 % łącznego wynagrodzenia brutto określonego w § 3 ust. 1.</w:t>
      </w:r>
    </w:p>
    <w:p w:rsidR="00D24578" w:rsidRPr="00F66B8A" w:rsidRDefault="00D24578" w:rsidP="00150592">
      <w:pPr>
        <w:pStyle w:val="Bezodstpw"/>
        <w:numPr>
          <w:ilvl w:val="1"/>
          <w:numId w:val="2"/>
        </w:numPr>
        <w:spacing w:line="276" w:lineRule="auto"/>
        <w:ind w:left="425" w:hanging="425"/>
        <w:jc w:val="both"/>
        <w:rPr>
          <w:rFonts w:asciiTheme="minorHAnsi" w:hAnsiTheme="minorHAnsi" w:cstheme="minorHAnsi"/>
          <w:b/>
        </w:rPr>
      </w:pPr>
      <w:r w:rsidRPr="00F66B8A">
        <w:rPr>
          <w:rFonts w:asciiTheme="minorHAnsi" w:hAnsiTheme="minorHAnsi" w:cstheme="minorHAnsi"/>
        </w:rPr>
        <w:t xml:space="preserve">Sposób nakładania kar umownych ma charakter dyscyplinujący i ma zapewnić prawidłowe wykonanie </w:t>
      </w:r>
      <w:r w:rsidR="00FF063A">
        <w:rPr>
          <w:rFonts w:asciiTheme="minorHAnsi" w:hAnsiTheme="minorHAnsi" w:cstheme="minorHAnsi"/>
        </w:rPr>
        <w:t>przedmiotu umowy</w:t>
      </w:r>
      <w:r w:rsidRPr="00F66B8A">
        <w:rPr>
          <w:rFonts w:asciiTheme="minorHAnsi" w:hAnsiTheme="minorHAnsi" w:cstheme="minorHAnsi"/>
        </w:rPr>
        <w:t>, a ich</w:t>
      </w:r>
      <w:r w:rsidRPr="00F66B8A">
        <w:rPr>
          <w:rFonts w:asciiTheme="minorHAnsi" w:hAnsiTheme="minorHAnsi" w:cstheme="minorHAnsi"/>
          <w:i/>
        </w:rPr>
        <w:t xml:space="preserve"> </w:t>
      </w:r>
      <w:r w:rsidRPr="00F66B8A">
        <w:rPr>
          <w:rFonts w:asciiTheme="minorHAnsi" w:hAnsiTheme="minorHAnsi" w:cstheme="minorHAnsi"/>
        </w:rPr>
        <w:t xml:space="preserve">celem nie jest wyłącznie wyrównanie szkód poniesionych </w:t>
      </w:r>
      <w:r w:rsidRPr="00F66B8A">
        <w:rPr>
          <w:rFonts w:asciiTheme="minorHAnsi" w:hAnsiTheme="minorHAnsi" w:cstheme="minorHAnsi"/>
        </w:rPr>
        <w:br/>
        <w:t>w związku z niewykonaniem lub niewłaściwym wykonaniem Umowy.</w:t>
      </w:r>
    </w:p>
    <w:p w:rsidR="00D24578" w:rsidRPr="00F66B8A" w:rsidRDefault="00D24578" w:rsidP="00150592">
      <w:pPr>
        <w:pStyle w:val="Bezodstpw"/>
        <w:numPr>
          <w:ilvl w:val="1"/>
          <w:numId w:val="2"/>
        </w:numPr>
        <w:spacing w:line="276" w:lineRule="auto"/>
        <w:ind w:left="425" w:hanging="425"/>
        <w:jc w:val="both"/>
        <w:rPr>
          <w:rFonts w:asciiTheme="minorHAnsi" w:hAnsiTheme="minorHAnsi" w:cstheme="minorHAnsi"/>
        </w:rPr>
      </w:pPr>
      <w:r w:rsidRPr="00F66B8A">
        <w:rPr>
          <w:rFonts w:asciiTheme="minorHAnsi" w:hAnsiTheme="minorHAnsi" w:cstheme="minorHAnsi"/>
        </w:rPr>
        <w:t xml:space="preserve">Nałożenie kary umownej następuje na podstawie stosownego oświadczenia </w:t>
      </w:r>
      <w:r w:rsidR="00FF063A">
        <w:rPr>
          <w:rFonts w:asciiTheme="minorHAnsi" w:hAnsiTheme="minorHAnsi" w:cstheme="minorHAnsi"/>
        </w:rPr>
        <w:t>Zamawiającego</w:t>
      </w:r>
      <w:r w:rsidRPr="00F66B8A">
        <w:rPr>
          <w:rFonts w:asciiTheme="minorHAnsi" w:hAnsiTheme="minorHAnsi" w:cstheme="minorHAnsi"/>
        </w:rPr>
        <w:t xml:space="preserve">. </w:t>
      </w:r>
    </w:p>
    <w:p w:rsidR="00D24578" w:rsidRPr="00F66B8A" w:rsidRDefault="00FF063A" w:rsidP="00150592">
      <w:pPr>
        <w:pStyle w:val="Bezodstpw"/>
        <w:numPr>
          <w:ilvl w:val="1"/>
          <w:numId w:val="2"/>
        </w:numPr>
        <w:spacing w:line="276" w:lineRule="auto"/>
        <w:ind w:left="425" w:hanging="425"/>
        <w:jc w:val="both"/>
        <w:rPr>
          <w:rFonts w:asciiTheme="minorHAnsi" w:hAnsiTheme="minorHAnsi" w:cstheme="minorHAnsi"/>
          <w:b/>
        </w:rPr>
      </w:pPr>
      <w:r>
        <w:rPr>
          <w:rFonts w:asciiTheme="minorHAnsi" w:hAnsiTheme="minorHAnsi" w:cstheme="minorHAnsi"/>
        </w:rPr>
        <w:t>Zamawiający</w:t>
      </w:r>
      <w:r w:rsidR="00D24578" w:rsidRPr="00F66B8A">
        <w:rPr>
          <w:rFonts w:asciiTheme="minorHAnsi" w:hAnsiTheme="minorHAnsi" w:cstheme="minorHAnsi"/>
        </w:rPr>
        <w:t xml:space="preserve"> ma prawo do żądania od </w:t>
      </w:r>
      <w:r>
        <w:rPr>
          <w:rFonts w:asciiTheme="minorHAnsi" w:hAnsiTheme="minorHAnsi" w:cstheme="minorHAnsi"/>
        </w:rPr>
        <w:t>Wykonawcy</w:t>
      </w:r>
      <w:r w:rsidR="00D24578" w:rsidRPr="00F66B8A">
        <w:rPr>
          <w:rFonts w:asciiTheme="minorHAnsi" w:hAnsiTheme="minorHAnsi" w:cstheme="minorHAnsi"/>
        </w:rPr>
        <w:t xml:space="preserve"> odszkodowania przenoszącego wysokość nałożonych kar umownych w przypadku, gdy wysokość poniesionej szkody przekracza wysokość nałożonej kary umownej.</w:t>
      </w:r>
    </w:p>
    <w:p w:rsidR="00F66B8A" w:rsidRDefault="00D24578" w:rsidP="00F66B8A">
      <w:pPr>
        <w:pStyle w:val="Bezodstpw"/>
        <w:numPr>
          <w:ilvl w:val="1"/>
          <w:numId w:val="2"/>
        </w:numPr>
        <w:spacing w:line="276" w:lineRule="auto"/>
        <w:ind w:left="425" w:hanging="425"/>
        <w:jc w:val="both"/>
        <w:rPr>
          <w:rFonts w:asciiTheme="minorHAnsi" w:hAnsiTheme="minorHAnsi" w:cstheme="minorHAnsi"/>
          <w:b/>
        </w:rPr>
      </w:pPr>
      <w:r w:rsidRPr="00F66B8A">
        <w:rPr>
          <w:rFonts w:asciiTheme="minorHAnsi" w:hAnsiTheme="minorHAnsi" w:cstheme="minorHAnsi"/>
        </w:rPr>
        <w:t xml:space="preserve">Oświadczenie o nałożeniu kary umownej może być złożone </w:t>
      </w:r>
      <w:r w:rsidR="00FF063A">
        <w:rPr>
          <w:rFonts w:asciiTheme="minorHAnsi" w:hAnsiTheme="minorHAnsi" w:cstheme="minorHAnsi"/>
        </w:rPr>
        <w:t>Wykonawcy</w:t>
      </w:r>
      <w:r w:rsidRPr="00F66B8A">
        <w:rPr>
          <w:rFonts w:asciiTheme="minorHAnsi" w:hAnsiTheme="minorHAnsi" w:cstheme="minorHAnsi"/>
        </w:rPr>
        <w:t xml:space="preserve"> przez </w:t>
      </w:r>
      <w:r w:rsidR="00FF063A">
        <w:rPr>
          <w:rFonts w:asciiTheme="minorHAnsi" w:hAnsiTheme="minorHAnsi" w:cstheme="minorHAnsi"/>
        </w:rPr>
        <w:t>Zamawiającego</w:t>
      </w:r>
      <w:r w:rsidR="00651465">
        <w:rPr>
          <w:rFonts w:asciiTheme="minorHAnsi" w:hAnsiTheme="minorHAnsi" w:cstheme="minorHAnsi"/>
        </w:rPr>
        <w:t xml:space="preserve"> </w:t>
      </w:r>
      <w:r w:rsidRPr="00F66B8A">
        <w:rPr>
          <w:rFonts w:asciiTheme="minorHAnsi" w:hAnsiTheme="minorHAnsi" w:cstheme="minorHAnsi"/>
        </w:rPr>
        <w:t xml:space="preserve">także w trakcie realizacji Zamówienia, w szczególności niezwłocznie po wystąpieniu zdarzenia uprawniającego </w:t>
      </w:r>
      <w:r w:rsidR="00FF063A">
        <w:rPr>
          <w:rFonts w:asciiTheme="minorHAnsi" w:hAnsiTheme="minorHAnsi" w:cstheme="minorHAnsi"/>
        </w:rPr>
        <w:t>Zamawiającego</w:t>
      </w:r>
      <w:r w:rsidRPr="00F66B8A">
        <w:rPr>
          <w:rFonts w:asciiTheme="minorHAnsi" w:hAnsiTheme="minorHAnsi" w:cstheme="minorHAnsi"/>
        </w:rPr>
        <w:t xml:space="preserve"> do nałożenia na </w:t>
      </w:r>
      <w:r w:rsidR="00FF063A">
        <w:rPr>
          <w:rFonts w:asciiTheme="minorHAnsi" w:hAnsiTheme="minorHAnsi" w:cstheme="minorHAnsi"/>
        </w:rPr>
        <w:t>Wykonawcę</w:t>
      </w:r>
      <w:r w:rsidRPr="00F66B8A">
        <w:rPr>
          <w:rFonts w:asciiTheme="minorHAnsi" w:hAnsiTheme="minorHAnsi" w:cstheme="minorHAnsi"/>
        </w:rPr>
        <w:t xml:space="preserve"> kary umownej.</w:t>
      </w:r>
    </w:p>
    <w:p w:rsidR="002A52AC" w:rsidRDefault="00F66B8A" w:rsidP="000553BC">
      <w:pPr>
        <w:pStyle w:val="Bezodstpw"/>
        <w:numPr>
          <w:ilvl w:val="1"/>
          <w:numId w:val="2"/>
        </w:numPr>
        <w:spacing w:line="276" w:lineRule="auto"/>
        <w:ind w:left="425" w:hanging="425"/>
        <w:jc w:val="both"/>
        <w:rPr>
          <w:rFonts w:asciiTheme="minorHAnsi" w:hAnsiTheme="minorHAnsi" w:cstheme="minorHAnsi"/>
          <w:b/>
        </w:rPr>
      </w:pPr>
      <w:r w:rsidRPr="00F66B8A">
        <w:rPr>
          <w:rFonts w:asciiTheme="minorHAnsi" w:hAnsiTheme="minorHAnsi" w:cstheme="minorHAnsi"/>
        </w:rPr>
        <w:t>Zamawiający ma prawo dokonać potrącenia nałożonej kary umownej, bez wzywania Wykonawcy do</w:t>
      </w:r>
      <w:r w:rsidRPr="00F66B8A">
        <w:rPr>
          <w:rFonts w:asciiTheme="minorHAnsi" w:hAnsiTheme="minorHAnsi" w:cstheme="minorHAnsi"/>
          <w:b/>
        </w:rPr>
        <w:t xml:space="preserve"> </w:t>
      </w:r>
      <w:r w:rsidRPr="00F66B8A">
        <w:rPr>
          <w:rFonts w:asciiTheme="minorHAnsi" w:hAnsiTheme="minorHAnsi" w:cstheme="minorHAnsi"/>
        </w:rPr>
        <w:t>jej zapłaty, na co ten ostatni wyraża</w:t>
      </w:r>
      <w:r w:rsidR="00651465">
        <w:rPr>
          <w:rFonts w:asciiTheme="minorHAnsi" w:hAnsiTheme="minorHAnsi" w:cstheme="minorHAnsi"/>
        </w:rPr>
        <w:t xml:space="preserve"> zgodę, z zastrzeżeniem art. 15r</w:t>
      </w:r>
      <w:r w:rsidR="00651465">
        <w:rPr>
          <w:rFonts w:asciiTheme="minorHAnsi" w:hAnsiTheme="minorHAnsi" w:cstheme="minorHAnsi"/>
          <w:vertAlign w:val="superscript"/>
        </w:rPr>
        <w:t>1</w:t>
      </w:r>
      <w:r w:rsidRPr="00F66B8A">
        <w:rPr>
          <w:rFonts w:asciiTheme="minorHAnsi" w:hAnsiTheme="minorHAnsi" w:cstheme="minorHAnsi"/>
        </w:rPr>
        <w:t xml:space="preserve"> ustawy z dnia 2 marca 2020r. o</w:t>
      </w:r>
      <w:r w:rsidRPr="00F66B8A">
        <w:rPr>
          <w:rFonts w:asciiTheme="minorHAnsi" w:hAnsiTheme="minorHAnsi" w:cstheme="minorHAnsi"/>
          <w:b/>
        </w:rPr>
        <w:t xml:space="preserve"> </w:t>
      </w:r>
      <w:r w:rsidRPr="00F66B8A">
        <w:rPr>
          <w:rFonts w:asciiTheme="minorHAnsi" w:hAnsiTheme="minorHAnsi" w:cstheme="minorHAnsi"/>
        </w:rPr>
        <w:t>szczególnych rozwiązaniach związanych z zapobieganiem, przeciwdziałaniem i zwalczaniem COVID-19, innych chorób zakaźnych oraz wywołanych nimi sytuacji kryzysowych (Dz.U. z 2020r., poz. 1842).</w:t>
      </w:r>
    </w:p>
    <w:p w:rsidR="000553BC" w:rsidRPr="000553BC" w:rsidRDefault="000553BC" w:rsidP="000553BC">
      <w:pPr>
        <w:pStyle w:val="Bezodstpw"/>
        <w:spacing w:line="276" w:lineRule="auto"/>
        <w:ind w:left="425"/>
        <w:jc w:val="both"/>
        <w:rPr>
          <w:rFonts w:asciiTheme="minorHAnsi" w:hAnsiTheme="minorHAnsi" w:cstheme="minorHAnsi"/>
          <w:b/>
        </w:rPr>
      </w:pPr>
    </w:p>
    <w:p w:rsidR="000553BC" w:rsidRDefault="000553BC" w:rsidP="002A52AC">
      <w:pPr>
        <w:pStyle w:val="Bezodstpw"/>
        <w:spacing w:line="276" w:lineRule="auto"/>
        <w:ind w:left="425"/>
        <w:jc w:val="center"/>
        <w:rPr>
          <w:rFonts w:asciiTheme="minorHAnsi" w:hAnsiTheme="minorHAnsi" w:cstheme="minorHAnsi"/>
          <w:b/>
        </w:rPr>
      </w:pPr>
    </w:p>
    <w:p w:rsidR="000553BC" w:rsidRDefault="000553BC" w:rsidP="002A52AC">
      <w:pPr>
        <w:pStyle w:val="Bezodstpw"/>
        <w:spacing w:line="276" w:lineRule="auto"/>
        <w:ind w:left="425"/>
        <w:jc w:val="center"/>
        <w:rPr>
          <w:rFonts w:asciiTheme="minorHAnsi" w:hAnsiTheme="minorHAnsi" w:cstheme="minorHAnsi"/>
          <w:b/>
        </w:rPr>
      </w:pPr>
    </w:p>
    <w:p w:rsidR="000553BC" w:rsidRDefault="000553BC" w:rsidP="002A52AC">
      <w:pPr>
        <w:pStyle w:val="Bezodstpw"/>
        <w:spacing w:line="276" w:lineRule="auto"/>
        <w:ind w:left="425"/>
        <w:jc w:val="center"/>
        <w:rPr>
          <w:rFonts w:asciiTheme="minorHAnsi" w:hAnsiTheme="minorHAnsi" w:cstheme="minorHAnsi"/>
          <w:b/>
        </w:rPr>
      </w:pPr>
    </w:p>
    <w:p w:rsidR="000553BC" w:rsidRDefault="000553BC" w:rsidP="002A52AC">
      <w:pPr>
        <w:pStyle w:val="Bezodstpw"/>
        <w:spacing w:line="276" w:lineRule="auto"/>
        <w:ind w:left="425"/>
        <w:jc w:val="center"/>
        <w:rPr>
          <w:rFonts w:asciiTheme="minorHAnsi" w:hAnsiTheme="minorHAnsi" w:cstheme="minorHAnsi"/>
          <w:b/>
        </w:rPr>
      </w:pPr>
    </w:p>
    <w:p w:rsidR="000553BC" w:rsidRDefault="000553BC" w:rsidP="002A52AC">
      <w:pPr>
        <w:pStyle w:val="Bezodstpw"/>
        <w:spacing w:line="276" w:lineRule="auto"/>
        <w:ind w:left="425"/>
        <w:jc w:val="center"/>
        <w:rPr>
          <w:rFonts w:asciiTheme="minorHAnsi" w:hAnsiTheme="minorHAnsi" w:cstheme="minorHAnsi"/>
          <w:b/>
        </w:rPr>
      </w:pPr>
    </w:p>
    <w:p w:rsidR="000553BC" w:rsidRDefault="000553BC" w:rsidP="002A52AC">
      <w:pPr>
        <w:pStyle w:val="Bezodstpw"/>
        <w:spacing w:line="276" w:lineRule="auto"/>
        <w:ind w:left="425"/>
        <w:jc w:val="center"/>
        <w:rPr>
          <w:rFonts w:asciiTheme="minorHAnsi" w:hAnsiTheme="minorHAnsi" w:cstheme="minorHAnsi"/>
          <w:b/>
        </w:rPr>
      </w:pPr>
    </w:p>
    <w:p w:rsidR="000553BC" w:rsidRDefault="000553BC" w:rsidP="002A52AC">
      <w:pPr>
        <w:pStyle w:val="Bezodstpw"/>
        <w:spacing w:line="276" w:lineRule="auto"/>
        <w:ind w:left="425"/>
        <w:jc w:val="center"/>
        <w:rPr>
          <w:rFonts w:asciiTheme="minorHAnsi" w:hAnsiTheme="minorHAnsi" w:cstheme="minorHAnsi"/>
          <w:b/>
        </w:rPr>
      </w:pPr>
    </w:p>
    <w:p w:rsidR="006C3C65" w:rsidRPr="002A52AC" w:rsidRDefault="00D24578" w:rsidP="002A52AC">
      <w:pPr>
        <w:pStyle w:val="Bezodstpw"/>
        <w:spacing w:line="276" w:lineRule="auto"/>
        <w:ind w:left="425"/>
        <w:jc w:val="center"/>
        <w:rPr>
          <w:rFonts w:asciiTheme="minorHAnsi" w:hAnsiTheme="minorHAnsi" w:cstheme="minorHAnsi"/>
          <w:b/>
        </w:rPr>
      </w:pPr>
      <w:r w:rsidRPr="002A52AC">
        <w:rPr>
          <w:rFonts w:asciiTheme="minorHAnsi" w:hAnsiTheme="minorHAnsi" w:cstheme="minorHAnsi"/>
          <w:b/>
        </w:rPr>
        <w:t xml:space="preserve">§ </w:t>
      </w:r>
      <w:r w:rsidR="00233EE1" w:rsidRPr="002A52AC">
        <w:rPr>
          <w:rFonts w:asciiTheme="minorHAnsi" w:hAnsiTheme="minorHAnsi" w:cstheme="minorHAnsi"/>
          <w:b/>
        </w:rPr>
        <w:t>7</w:t>
      </w:r>
      <w:r w:rsidR="006C3C65" w:rsidRPr="002A52AC">
        <w:rPr>
          <w:rFonts w:asciiTheme="minorHAnsi" w:hAnsiTheme="minorHAnsi" w:cstheme="minorHAnsi"/>
          <w:b/>
        </w:rPr>
        <w:t>.</w:t>
      </w:r>
    </w:p>
    <w:p w:rsidR="00D24578" w:rsidRPr="00F66B8A" w:rsidRDefault="00966CCE" w:rsidP="002A52AC">
      <w:pPr>
        <w:pStyle w:val="Bezodstpw"/>
        <w:keepNext/>
        <w:keepLines/>
        <w:spacing w:line="276" w:lineRule="auto"/>
        <w:ind w:left="435"/>
        <w:jc w:val="center"/>
        <w:rPr>
          <w:rFonts w:asciiTheme="minorHAnsi" w:hAnsiTheme="minorHAnsi" w:cstheme="minorHAnsi"/>
          <w:b/>
        </w:rPr>
      </w:pPr>
      <w:r>
        <w:rPr>
          <w:rFonts w:asciiTheme="minorHAnsi" w:hAnsiTheme="minorHAnsi" w:cstheme="minorHAnsi"/>
          <w:b/>
        </w:rPr>
        <w:t>Odstąpienie</w:t>
      </w:r>
    </w:p>
    <w:p w:rsidR="00D24578" w:rsidRPr="00F66B8A" w:rsidRDefault="00D24578" w:rsidP="00150592">
      <w:pPr>
        <w:pStyle w:val="Bezodstpw"/>
        <w:keepNext/>
        <w:keepLines/>
        <w:numPr>
          <w:ilvl w:val="0"/>
          <w:numId w:val="53"/>
        </w:numPr>
        <w:spacing w:line="276" w:lineRule="auto"/>
        <w:jc w:val="both"/>
        <w:rPr>
          <w:rFonts w:asciiTheme="minorHAnsi" w:hAnsiTheme="minorHAnsi" w:cstheme="minorHAnsi"/>
        </w:rPr>
      </w:pPr>
      <w:r w:rsidRPr="00F66B8A">
        <w:rPr>
          <w:rFonts w:asciiTheme="minorHAnsi" w:hAnsiTheme="minorHAnsi" w:cstheme="minorHAnsi"/>
        </w:rPr>
        <w:t xml:space="preserve">Z ważnych powodów </w:t>
      </w:r>
      <w:r w:rsidR="00FF063A">
        <w:rPr>
          <w:rFonts w:asciiTheme="minorHAnsi" w:hAnsiTheme="minorHAnsi" w:cstheme="minorHAnsi"/>
        </w:rPr>
        <w:t>Zamawiający</w:t>
      </w:r>
      <w:r w:rsidRPr="00F66B8A">
        <w:rPr>
          <w:rFonts w:asciiTheme="minorHAnsi" w:hAnsiTheme="minorHAnsi" w:cstheme="minorHAnsi"/>
        </w:rPr>
        <w:t xml:space="preserve"> może </w:t>
      </w:r>
      <w:r w:rsidR="00966CCE">
        <w:rPr>
          <w:rFonts w:asciiTheme="minorHAnsi" w:hAnsiTheme="minorHAnsi" w:cstheme="minorHAnsi"/>
        </w:rPr>
        <w:t>odstąpić od Umowy</w:t>
      </w:r>
      <w:r w:rsidRPr="00F66B8A">
        <w:rPr>
          <w:rFonts w:asciiTheme="minorHAnsi" w:hAnsiTheme="minorHAnsi" w:cstheme="minorHAnsi"/>
        </w:rPr>
        <w:t xml:space="preserve"> bez odszkodowania dla </w:t>
      </w:r>
      <w:r w:rsidR="00FF063A">
        <w:rPr>
          <w:rFonts w:asciiTheme="minorHAnsi" w:hAnsiTheme="minorHAnsi" w:cstheme="minorHAnsi"/>
        </w:rPr>
        <w:t>Wykonawcy</w:t>
      </w:r>
      <w:r w:rsidRPr="00F66B8A">
        <w:rPr>
          <w:rFonts w:asciiTheme="minorHAnsi" w:hAnsiTheme="minorHAnsi" w:cstheme="minorHAnsi"/>
        </w:rPr>
        <w:t>. W szczególności, gdy:</w:t>
      </w:r>
    </w:p>
    <w:p w:rsidR="00D24578" w:rsidRPr="00F66B8A" w:rsidRDefault="00FF063A" w:rsidP="00150592">
      <w:pPr>
        <w:pStyle w:val="Bezodstpw"/>
        <w:keepNext/>
        <w:keepLines/>
        <w:numPr>
          <w:ilvl w:val="0"/>
          <w:numId w:val="48"/>
        </w:numPr>
        <w:spacing w:line="276" w:lineRule="auto"/>
        <w:jc w:val="both"/>
        <w:rPr>
          <w:rFonts w:asciiTheme="minorHAnsi" w:hAnsiTheme="minorHAnsi" w:cstheme="minorHAnsi"/>
        </w:rPr>
      </w:pPr>
      <w:r>
        <w:rPr>
          <w:rFonts w:asciiTheme="minorHAnsi" w:hAnsiTheme="minorHAnsi" w:cstheme="minorHAnsi"/>
        </w:rPr>
        <w:t>Wykonawca</w:t>
      </w:r>
      <w:r w:rsidR="00D24578" w:rsidRPr="00F66B8A">
        <w:rPr>
          <w:rFonts w:asciiTheme="minorHAnsi" w:hAnsiTheme="minorHAnsi" w:cstheme="minorHAnsi"/>
        </w:rPr>
        <w:t xml:space="preserve"> zaprzestanie realizować </w:t>
      </w:r>
      <w:r w:rsidR="00966CCE">
        <w:rPr>
          <w:rFonts w:asciiTheme="minorHAnsi" w:hAnsiTheme="minorHAnsi" w:cstheme="minorHAnsi"/>
        </w:rPr>
        <w:t>Zamówienie i pomimo wezwania do jego realizacji w określonym terminie, nie podejmie określonych w wezwaniu działań;</w:t>
      </w:r>
    </w:p>
    <w:p w:rsidR="00966CCE" w:rsidRDefault="00D24578" w:rsidP="00966CCE">
      <w:pPr>
        <w:pStyle w:val="Bezodstpw"/>
        <w:keepNext/>
        <w:keepLines/>
        <w:numPr>
          <w:ilvl w:val="0"/>
          <w:numId w:val="48"/>
        </w:numPr>
        <w:spacing w:line="276" w:lineRule="auto"/>
        <w:jc w:val="both"/>
        <w:rPr>
          <w:rFonts w:asciiTheme="minorHAnsi" w:hAnsiTheme="minorHAnsi" w:cstheme="minorHAnsi"/>
        </w:rPr>
      </w:pPr>
      <w:r w:rsidRPr="00F66B8A">
        <w:rPr>
          <w:rFonts w:asciiTheme="minorHAnsi" w:hAnsiTheme="minorHAnsi" w:cstheme="minorHAnsi"/>
        </w:rPr>
        <w:t xml:space="preserve">mimo zastrzeżeń zgłoszonych na piśmie co do sposobu realizacji </w:t>
      </w:r>
      <w:r w:rsidR="00FF063A">
        <w:rPr>
          <w:rFonts w:asciiTheme="minorHAnsi" w:hAnsiTheme="minorHAnsi" w:cstheme="minorHAnsi"/>
        </w:rPr>
        <w:t>przedmiotu umowy</w:t>
      </w:r>
      <w:r w:rsidRPr="00F66B8A">
        <w:rPr>
          <w:rFonts w:asciiTheme="minorHAnsi" w:hAnsiTheme="minorHAnsi" w:cstheme="minorHAnsi"/>
        </w:rPr>
        <w:t xml:space="preserve">, </w:t>
      </w:r>
      <w:r w:rsidR="00FF063A">
        <w:rPr>
          <w:rFonts w:asciiTheme="minorHAnsi" w:hAnsiTheme="minorHAnsi" w:cstheme="minorHAnsi"/>
        </w:rPr>
        <w:t>Wykonawca</w:t>
      </w:r>
      <w:r w:rsidRPr="00F66B8A">
        <w:rPr>
          <w:rFonts w:asciiTheme="minorHAnsi" w:hAnsiTheme="minorHAnsi" w:cstheme="minorHAnsi"/>
        </w:rPr>
        <w:t xml:space="preserve"> nie skory</w:t>
      </w:r>
      <w:r w:rsidR="00877557">
        <w:rPr>
          <w:rFonts w:asciiTheme="minorHAnsi" w:hAnsiTheme="minorHAnsi" w:cstheme="minorHAnsi"/>
        </w:rPr>
        <w:t>gował swojego sposobu działania;</w:t>
      </w:r>
    </w:p>
    <w:p w:rsidR="00966CCE" w:rsidRDefault="00877557" w:rsidP="00966CCE">
      <w:pPr>
        <w:pStyle w:val="Bezodstpw"/>
        <w:keepNext/>
        <w:keepLines/>
        <w:numPr>
          <w:ilvl w:val="0"/>
          <w:numId w:val="48"/>
        </w:numPr>
        <w:spacing w:line="276" w:lineRule="auto"/>
        <w:jc w:val="both"/>
        <w:rPr>
          <w:rFonts w:asciiTheme="minorHAnsi" w:hAnsiTheme="minorHAnsi" w:cstheme="minorHAnsi"/>
        </w:rPr>
      </w:pPr>
      <w:r w:rsidRPr="00966CCE">
        <w:rPr>
          <w:rFonts w:asciiTheme="minorHAnsi" w:hAnsiTheme="minorHAnsi" w:cstheme="minorHAnsi"/>
        </w:rPr>
        <w:t>Konsorcjum Międzynarodowe zrezygnuje z przepr</w:t>
      </w:r>
      <w:r w:rsidR="00A74016" w:rsidRPr="00966CCE">
        <w:rPr>
          <w:rFonts w:asciiTheme="minorHAnsi" w:hAnsiTheme="minorHAnsi" w:cstheme="minorHAnsi"/>
        </w:rPr>
        <w:t xml:space="preserve">owadzania </w:t>
      </w:r>
      <w:r w:rsidR="00966CCE" w:rsidRPr="00966CCE">
        <w:rPr>
          <w:rFonts w:asciiTheme="minorHAnsi" w:hAnsiTheme="minorHAnsi" w:cstheme="minorHAnsi"/>
        </w:rPr>
        <w:t>badania głównego PIRLS 2021</w:t>
      </w:r>
    </w:p>
    <w:p w:rsidR="00877557" w:rsidRPr="00966CCE" w:rsidRDefault="00A74016" w:rsidP="00966CCE">
      <w:pPr>
        <w:pStyle w:val="Bezodstpw"/>
        <w:keepNext/>
        <w:keepLines/>
        <w:numPr>
          <w:ilvl w:val="0"/>
          <w:numId w:val="48"/>
        </w:numPr>
        <w:spacing w:line="276" w:lineRule="auto"/>
        <w:jc w:val="both"/>
        <w:rPr>
          <w:rFonts w:asciiTheme="minorHAnsi" w:hAnsiTheme="minorHAnsi" w:cstheme="minorHAnsi"/>
        </w:rPr>
      </w:pPr>
      <w:r w:rsidRPr="00966CCE">
        <w:rPr>
          <w:rFonts w:asciiTheme="minorHAnsi" w:hAnsiTheme="minorHAnsi" w:cstheme="minorHAnsi"/>
        </w:rPr>
        <w:t>w przypadku wydania, zgodnie z obowiązującymi przepisami prawa, przez właściwe organy decyzji lub poleceń związanych z przeciwdziałaniem COVID-19, uniemożliwiających</w:t>
      </w:r>
      <w:r w:rsidR="00050E97" w:rsidRPr="00966CCE">
        <w:rPr>
          <w:rFonts w:asciiTheme="minorHAnsi" w:hAnsiTheme="minorHAnsi" w:cstheme="minorHAnsi"/>
        </w:rPr>
        <w:t xml:space="preserve"> lub wyłączających</w:t>
      </w:r>
      <w:r w:rsidRPr="00966CCE">
        <w:rPr>
          <w:rFonts w:asciiTheme="minorHAnsi" w:hAnsiTheme="minorHAnsi" w:cstheme="minorHAnsi"/>
        </w:rPr>
        <w:t xml:space="preserve"> realizację przedmiotu niniejszej Umowy</w:t>
      </w:r>
      <w:r w:rsidR="008A4DBC" w:rsidRPr="00966CCE">
        <w:rPr>
          <w:rFonts w:asciiTheme="minorHAnsi" w:hAnsiTheme="minorHAnsi" w:cstheme="minorHAnsi"/>
        </w:rPr>
        <w:t xml:space="preserve"> w terminie wskazanym w </w:t>
      </w:r>
      <w:r w:rsidR="008A4DBC" w:rsidRPr="00966CCE">
        <w:rPr>
          <w:rFonts w:asciiTheme="minorHAnsi" w:hAnsiTheme="minorHAnsi" w:cstheme="minorHAnsi"/>
          <w:lang w:val="pt-PT"/>
        </w:rPr>
        <w:t>§ 2 ust. 1 Umowy</w:t>
      </w:r>
      <w:r w:rsidRPr="00966CCE">
        <w:rPr>
          <w:rFonts w:asciiTheme="minorHAnsi" w:hAnsiTheme="minorHAnsi" w:cstheme="minorHAnsi"/>
        </w:rPr>
        <w:t xml:space="preserve">. </w:t>
      </w:r>
    </w:p>
    <w:p w:rsidR="0070316A" w:rsidRDefault="00966CCE" w:rsidP="00050E97">
      <w:pPr>
        <w:pStyle w:val="Akapitzlist"/>
        <w:numPr>
          <w:ilvl w:val="0"/>
          <w:numId w:val="5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Odstąpienie od</w:t>
      </w:r>
      <w:r w:rsidR="006C3C65" w:rsidRPr="00F66B8A">
        <w:rPr>
          <w:rFonts w:asciiTheme="minorHAnsi" w:eastAsia="Calibri" w:hAnsiTheme="minorHAnsi" w:cstheme="minorHAnsi"/>
          <w:color w:val="000000"/>
          <w:sz w:val="22"/>
          <w:szCs w:val="22"/>
        </w:rPr>
        <w:t xml:space="preserve"> Umowy następuje na podstawie stosownego oświadczenia </w:t>
      </w:r>
      <w:r w:rsidR="00FF063A">
        <w:rPr>
          <w:rFonts w:asciiTheme="minorHAnsi" w:eastAsia="Calibri" w:hAnsiTheme="minorHAnsi" w:cstheme="minorHAnsi"/>
          <w:color w:val="000000"/>
          <w:sz w:val="22"/>
          <w:szCs w:val="22"/>
        </w:rPr>
        <w:t>Zamawiającego</w:t>
      </w:r>
      <w:r w:rsidR="006C3C65" w:rsidRPr="00F66B8A">
        <w:rPr>
          <w:rFonts w:asciiTheme="minorHAnsi" w:eastAsia="Calibri" w:hAnsiTheme="minorHAnsi" w:cstheme="minorHAnsi"/>
          <w:color w:val="000000"/>
          <w:sz w:val="22"/>
          <w:szCs w:val="22"/>
        </w:rPr>
        <w:t xml:space="preserve"> złożonego </w:t>
      </w:r>
      <w:r w:rsidR="00FF063A">
        <w:rPr>
          <w:rFonts w:asciiTheme="minorHAnsi" w:eastAsia="Calibri" w:hAnsiTheme="minorHAnsi" w:cstheme="minorHAnsi"/>
          <w:color w:val="000000"/>
          <w:sz w:val="22"/>
          <w:szCs w:val="22"/>
        </w:rPr>
        <w:t>Wykonawcy</w:t>
      </w:r>
      <w:r w:rsidR="006C3C65" w:rsidRPr="00F66B8A">
        <w:rPr>
          <w:rFonts w:asciiTheme="minorHAnsi" w:eastAsia="Calibri" w:hAnsiTheme="minorHAnsi" w:cstheme="minorHAnsi"/>
          <w:color w:val="000000"/>
          <w:sz w:val="22"/>
          <w:szCs w:val="22"/>
        </w:rPr>
        <w:t xml:space="preserve"> drogą elektroniczną.</w:t>
      </w:r>
    </w:p>
    <w:p w:rsidR="00601FF0" w:rsidRPr="00966CCE" w:rsidRDefault="0070316A" w:rsidP="00966CCE">
      <w:pPr>
        <w:pStyle w:val="Akapitzlist"/>
        <w:numPr>
          <w:ilvl w:val="0"/>
          <w:numId w:val="53"/>
        </w:numPr>
        <w:pBdr>
          <w:top w:val="nil"/>
          <w:left w:val="nil"/>
          <w:bottom w:val="nil"/>
          <w:right w:val="nil"/>
          <w:between w:val="nil"/>
        </w:pBdr>
        <w:spacing w:line="276" w:lineRule="auto"/>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W przypadku </w:t>
      </w:r>
      <w:r w:rsidR="00966CCE">
        <w:rPr>
          <w:rFonts w:asciiTheme="minorHAnsi" w:eastAsia="Calibri" w:hAnsiTheme="minorHAnsi" w:cstheme="minorHAnsi"/>
          <w:color w:val="000000"/>
          <w:sz w:val="22"/>
          <w:szCs w:val="22"/>
        </w:rPr>
        <w:t>odstąpienia od Umowy, w oparciu o pkt. 2 i 3 powyżej,</w:t>
      </w:r>
      <w:r>
        <w:rPr>
          <w:rFonts w:asciiTheme="minorHAnsi" w:eastAsia="Calibri" w:hAnsiTheme="minorHAnsi" w:cstheme="minorHAnsi"/>
          <w:color w:val="000000"/>
          <w:sz w:val="22"/>
          <w:szCs w:val="22"/>
        </w:rPr>
        <w:t xml:space="preserve"> Wykonawca ma prawo do Wynagrodzenia, o którym mowa w </w:t>
      </w:r>
      <w:r w:rsidR="000553BC">
        <w:rPr>
          <w:rFonts w:asciiTheme="minorHAnsi" w:eastAsia="Calibri" w:hAnsiTheme="minorHAnsi" w:cstheme="minorHAnsi"/>
          <w:color w:val="000000"/>
          <w:sz w:val="22"/>
          <w:szCs w:val="22"/>
        </w:rPr>
        <w:t>§ 3 ust. 1 pkt 1</w:t>
      </w:r>
      <w:r w:rsidRPr="0070316A">
        <w:rPr>
          <w:rFonts w:asciiTheme="minorHAnsi" w:eastAsia="Calibri" w:hAnsiTheme="minorHAnsi" w:cstheme="minorHAnsi"/>
          <w:color w:val="000000"/>
          <w:sz w:val="22"/>
          <w:szCs w:val="22"/>
        </w:rPr>
        <w:t>)</w:t>
      </w:r>
      <w:r>
        <w:rPr>
          <w:rFonts w:asciiTheme="minorHAnsi" w:eastAsia="Calibri" w:hAnsiTheme="minorHAnsi" w:cstheme="minorHAnsi"/>
          <w:color w:val="000000"/>
          <w:sz w:val="22"/>
          <w:szCs w:val="22"/>
        </w:rPr>
        <w:t xml:space="preserve">, obliczonego proporcjonalnie do czasu wykonywania czynności skłądających się na przedmiot Umowy (okresu wykonywania Umowy), z uwzględnieniem terminu, o którym mowa w </w:t>
      </w:r>
      <w:r w:rsidRPr="0070316A">
        <w:rPr>
          <w:rFonts w:asciiTheme="minorHAnsi" w:eastAsia="Calibri" w:hAnsiTheme="minorHAnsi" w:cstheme="minorHAnsi"/>
          <w:color w:val="000000"/>
          <w:sz w:val="22"/>
          <w:szCs w:val="22"/>
        </w:rPr>
        <w:t>§</w:t>
      </w:r>
      <w:r>
        <w:rPr>
          <w:rFonts w:asciiTheme="minorHAnsi" w:eastAsia="Calibri" w:hAnsiTheme="minorHAnsi" w:cstheme="minorHAnsi"/>
          <w:color w:val="000000"/>
          <w:sz w:val="22"/>
          <w:szCs w:val="22"/>
        </w:rPr>
        <w:t xml:space="preserve"> 2</w:t>
      </w:r>
      <w:r w:rsidR="006B44D2">
        <w:rPr>
          <w:rFonts w:asciiTheme="minorHAnsi" w:eastAsia="Calibri" w:hAnsiTheme="minorHAnsi" w:cstheme="minorHAnsi"/>
          <w:color w:val="000000"/>
          <w:sz w:val="22"/>
          <w:szCs w:val="22"/>
        </w:rPr>
        <w:t xml:space="preserve"> </w:t>
      </w:r>
      <w:r w:rsidRPr="0070316A">
        <w:rPr>
          <w:rFonts w:asciiTheme="minorHAnsi" w:eastAsia="Calibri" w:hAnsiTheme="minorHAnsi" w:cstheme="minorHAnsi"/>
          <w:color w:val="000000"/>
          <w:sz w:val="22"/>
          <w:szCs w:val="22"/>
        </w:rPr>
        <w:t xml:space="preserve">ust. 1 </w:t>
      </w:r>
      <w:r w:rsidR="00966CCE">
        <w:rPr>
          <w:rFonts w:asciiTheme="minorHAnsi" w:eastAsia="Calibri" w:hAnsiTheme="minorHAnsi" w:cstheme="minorHAnsi"/>
          <w:color w:val="000000"/>
          <w:sz w:val="22"/>
          <w:szCs w:val="22"/>
        </w:rPr>
        <w:t xml:space="preserve"> .</w:t>
      </w:r>
    </w:p>
    <w:p w:rsidR="00601FF0" w:rsidRPr="00F66B8A" w:rsidRDefault="00601FF0" w:rsidP="00601FF0">
      <w:pPr>
        <w:pStyle w:val="Akapitzlist"/>
        <w:pBdr>
          <w:top w:val="nil"/>
          <w:left w:val="nil"/>
          <w:bottom w:val="nil"/>
          <w:right w:val="nil"/>
          <w:between w:val="nil"/>
        </w:pBdr>
        <w:spacing w:line="276" w:lineRule="auto"/>
        <w:ind w:left="360"/>
        <w:jc w:val="both"/>
        <w:rPr>
          <w:rFonts w:asciiTheme="minorHAnsi" w:eastAsia="Calibri" w:hAnsiTheme="minorHAnsi" w:cstheme="minorHAnsi"/>
          <w:color w:val="000000"/>
          <w:sz w:val="22"/>
          <w:szCs w:val="22"/>
        </w:rPr>
      </w:pPr>
    </w:p>
    <w:p w:rsidR="006C3C65" w:rsidRPr="00F66B8A" w:rsidRDefault="000254F0" w:rsidP="00150592">
      <w:pPr>
        <w:spacing w:line="276" w:lineRule="auto"/>
        <w:jc w:val="center"/>
        <w:rPr>
          <w:rFonts w:asciiTheme="minorHAnsi" w:eastAsia="Calibri" w:hAnsiTheme="minorHAnsi" w:cstheme="minorHAnsi"/>
          <w:b/>
          <w:sz w:val="22"/>
          <w:szCs w:val="22"/>
          <w:lang w:val="pl-PL" w:eastAsia="en-US"/>
        </w:rPr>
      </w:pPr>
      <w:r w:rsidRPr="00F66B8A">
        <w:rPr>
          <w:rFonts w:asciiTheme="minorHAnsi" w:eastAsia="Calibri" w:hAnsiTheme="minorHAnsi" w:cstheme="minorHAnsi"/>
          <w:b/>
          <w:sz w:val="22"/>
          <w:szCs w:val="22"/>
          <w:lang w:val="pl-PL" w:eastAsia="en-US"/>
        </w:rPr>
        <w:t>§</w:t>
      </w:r>
      <w:r w:rsidR="00233EE1" w:rsidRPr="00F66B8A">
        <w:rPr>
          <w:rFonts w:asciiTheme="minorHAnsi" w:eastAsia="Calibri" w:hAnsiTheme="minorHAnsi" w:cstheme="minorHAnsi"/>
          <w:b/>
          <w:sz w:val="22"/>
          <w:szCs w:val="22"/>
          <w:lang w:val="pl-PL" w:eastAsia="en-US"/>
        </w:rPr>
        <w:t xml:space="preserve"> 8</w:t>
      </w:r>
      <w:r w:rsidR="006C3C65" w:rsidRPr="00F66B8A">
        <w:rPr>
          <w:rFonts w:asciiTheme="minorHAnsi" w:eastAsia="Calibri" w:hAnsiTheme="minorHAnsi" w:cstheme="minorHAnsi"/>
          <w:b/>
          <w:sz w:val="22"/>
          <w:szCs w:val="22"/>
          <w:lang w:val="pl-PL" w:eastAsia="en-US"/>
        </w:rPr>
        <w:t>.</w:t>
      </w:r>
    </w:p>
    <w:p w:rsidR="00031B4D" w:rsidRPr="00F66B8A" w:rsidRDefault="000254F0" w:rsidP="00150592">
      <w:pPr>
        <w:spacing w:line="276" w:lineRule="auto"/>
        <w:jc w:val="center"/>
        <w:rPr>
          <w:rFonts w:asciiTheme="minorHAnsi" w:eastAsia="Calibri" w:hAnsiTheme="minorHAnsi" w:cstheme="minorHAnsi"/>
          <w:b/>
          <w:sz w:val="22"/>
          <w:szCs w:val="22"/>
          <w:lang w:val="pl-PL" w:eastAsia="en-US"/>
        </w:rPr>
      </w:pPr>
      <w:r w:rsidRPr="00F66B8A">
        <w:rPr>
          <w:rFonts w:asciiTheme="minorHAnsi" w:eastAsia="Calibri" w:hAnsiTheme="minorHAnsi" w:cstheme="minorHAnsi"/>
          <w:b/>
          <w:sz w:val="22"/>
          <w:szCs w:val="22"/>
          <w:lang w:val="pl-PL" w:eastAsia="en-US"/>
        </w:rPr>
        <w:t xml:space="preserve"> </w:t>
      </w:r>
      <w:r w:rsidR="00195674" w:rsidRPr="00F66B8A">
        <w:rPr>
          <w:rFonts w:asciiTheme="minorHAnsi" w:eastAsia="Calibri" w:hAnsiTheme="minorHAnsi" w:cstheme="minorHAnsi"/>
          <w:b/>
          <w:sz w:val="22"/>
          <w:szCs w:val="22"/>
          <w:lang w:val="pl-PL" w:eastAsia="en-US"/>
        </w:rPr>
        <w:t>Przetwarzanie danych osobowych</w:t>
      </w:r>
    </w:p>
    <w:p w:rsidR="002D3268" w:rsidRPr="00F66B8A" w:rsidRDefault="00FA2C85" w:rsidP="00150592">
      <w:pPr>
        <w:keepNext/>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W</w:t>
      </w:r>
      <w:r w:rsidR="002D3268" w:rsidRPr="00F66B8A">
        <w:rPr>
          <w:rFonts w:asciiTheme="minorHAnsi" w:eastAsia="Calibri" w:hAnsiTheme="minorHAnsi" w:cstheme="minorHAnsi"/>
          <w:sz w:val="22"/>
          <w:szCs w:val="22"/>
          <w:lang w:val="pl-PL" w:eastAsia="ar-SA"/>
        </w:rPr>
        <w:t xml:space="preserve"> związku z art. 28 RODO</w:t>
      </w:r>
      <w:r w:rsidR="002D3268" w:rsidRPr="00F66B8A">
        <w:rPr>
          <w:rFonts w:asciiTheme="minorHAnsi" w:eastAsia="Calibri" w:hAnsiTheme="minorHAnsi" w:cstheme="minorHAnsi"/>
          <w:sz w:val="22"/>
          <w:szCs w:val="22"/>
          <w:vertAlign w:val="superscript"/>
          <w:lang w:val="pl-PL" w:eastAsia="ar-SA"/>
        </w:rPr>
        <w:footnoteReference w:id="1"/>
      </w:r>
      <w:r w:rsidR="002D3268" w:rsidRPr="00F66B8A">
        <w:rPr>
          <w:rFonts w:asciiTheme="minorHAnsi" w:eastAsia="Calibri" w:hAnsiTheme="minorHAnsi" w:cstheme="minorHAnsi"/>
          <w:sz w:val="22"/>
          <w:szCs w:val="22"/>
          <w:lang w:val="pl-PL" w:eastAsia="ar-SA"/>
        </w:rPr>
        <w:t xml:space="preserve">, </w:t>
      </w:r>
      <w:r w:rsidR="00FF063A">
        <w:rPr>
          <w:rFonts w:asciiTheme="minorHAnsi" w:eastAsia="Calibri" w:hAnsiTheme="minorHAnsi" w:cstheme="minorHAnsi"/>
          <w:sz w:val="22"/>
          <w:szCs w:val="22"/>
          <w:lang w:val="pl-PL" w:eastAsia="ar-SA"/>
        </w:rPr>
        <w:t>Zamawiający</w:t>
      </w:r>
      <w:r w:rsidR="006C3C65"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powierza </w:t>
      </w:r>
      <w:r w:rsidR="00FF063A">
        <w:rPr>
          <w:rFonts w:asciiTheme="minorHAnsi" w:eastAsia="Calibri" w:hAnsiTheme="minorHAnsi" w:cstheme="minorHAnsi"/>
          <w:sz w:val="22"/>
          <w:szCs w:val="22"/>
          <w:lang w:val="pl-PL" w:eastAsia="ar-SA"/>
        </w:rPr>
        <w:t>Wykonawcy</w:t>
      </w:r>
      <w:r w:rsidR="002D3268" w:rsidRPr="00F66B8A">
        <w:rPr>
          <w:rFonts w:asciiTheme="minorHAnsi" w:eastAsia="Calibri" w:hAnsiTheme="minorHAnsi" w:cstheme="minorHAnsi"/>
          <w:sz w:val="22"/>
          <w:szCs w:val="22"/>
          <w:lang w:val="pl-PL" w:eastAsia="ar-SA"/>
        </w:rPr>
        <w:t xml:space="preserve"> przetwarzanie danych osobowych, w imieniu i na rzecz</w:t>
      </w:r>
      <w:r w:rsidR="006C7046" w:rsidRPr="00F66B8A">
        <w:rPr>
          <w:rFonts w:asciiTheme="minorHAnsi" w:eastAsia="Calibri" w:hAnsiTheme="minorHAnsi" w:cstheme="minorHAnsi"/>
          <w:sz w:val="22"/>
          <w:szCs w:val="22"/>
          <w:vertAlign w:val="superscript"/>
          <w:lang w:val="pl-PL" w:eastAsia="ar-SA"/>
        </w:rPr>
        <w:t xml:space="preserve"> </w:t>
      </w:r>
      <w:r w:rsidR="00FF063A">
        <w:rPr>
          <w:rFonts w:asciiTheme="minorHAnsi" w:eastAsia="Calibri" w:hAnsiTheme="minorHAnsi" w:cstheme="minorHAnsi"/>
          <w:sz w:val="22"/>
          <w:szCs w:val="22"/>
          <w:lang w:val="pl-PL" w:eastAsia="ar-SA"/>
        </w:rPr>
        <w:t>Zamawiającego</w:t>
      </w:r>
      <w:r w:rsidR="002D3268" w:rsidRPr="00F66B8A">
        <w:rPr>
          <w:rFonts w:asciiTheme="minorHAnsi" w:eastAsia="Calibri" w:hAnsiTheme="minorHAnsi" w:cstheme="minorHAnsi"/>
          <w:sz w:val="22"/>
          <w:szCs w:val="22"/>
          <w:lang w:val="pl-PL" w:eastAsia="ar-SA"/>
        </w:rPr>
        <w:t xml:space="preserve">, na warunkach i w celach opisanych </w:t>
      </w:r>
      <w:r w:rsidRPr="00F66B8A">
        <w:rPr>
          <w:rFonts w:asciiTheme="minorHAnsi" w:eastAsia="Calibri" w:hAnsiTheme="minorHAnsi" w:cstheme="minorHAnsi"/>
          <w:sz w:val="22"/>
          <w:szCs w:val="22"/>
          <w:lang w:val="pl-PL" w:eastAsia="ar-SA"/>
        </w:rPr>
        <w:br/>
      </w:r>
      <w:r w:rsidR="002D3268" w:rsidRPr="00F66B8A">
        <w:rPr>
          <w:rFonts w:asciiTheme="minorHAnsi" w:eastAsia="Calibri" w:hAnsiTheme="minorHAnsi" w:cstheme="minorHAnsi"/>
          <w:sz w:val="22"/>
          <w:szCs w:val="22"/>
          <w:lang w:val="pl-PL" w:eastAsia="ar-SA"/>
        </w:rPr>
        <w:t>w niniejszym paragrafie</w:t>
      </w:r>
      <w:r w:rsidRPr="00F66B8A">
        <w:rPr>
          <w:rFonts w:asciiTheme="minorHAnsi" w:eastAsia="Calibri" w:hAnsiTheme="minorHAnsi" w:cstheme="minorHAnsi"/>
          <w:sz w:val="22"/>
          <w:szCs w:val="22"/>
          <w:lang w:val="pl-PL" w:eastAsia="ar-SA"/>
        </w:rPr>
        <w:t>.</w:t>
      </w:r>
    </w:p>
    <w:p w:rsidR="007B7A3F" w:rsidRPr="00F66B8A" w:rsidRDefault="007B7A3F" w:rsidP="00150592">
      <w:pPr>
        <w:keepNext/>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Przetwarzanie danych osobowych jest dopuszczalne na podstawie</w:t>
      </w:r>
      <w:r w:rsidR="006125AD" w:rsidRPr="00F66B8A">
        <w:rPr>
          <w:rFonts w:asciiTheme="minorHAnsi" w:eastAsia="Calibri" w:hAnsiTheme="minorHAnsi" w:cstheme="minorHAnsi"/>
          <w:sz w:val="22"/>
          <w:szCs w:val="22"/>
          <w:lang w:val="pl-PL" w:eastAsia="ar-SA"/>
        </w:rPr>
        <w:t xml:space="preserve"> ustawy</w:t>
      </w:r>
      <w:r w:rsidR="006125AD" w:rsidRPr="00F66B8A">
        <w:rPr>
          <w:rFonts w:asciiTheme="minorHAnsi" w:hAnsiTheme="minorHAnsi" w:cstheme="minorHAnsi"/>
          <w:sz w:val="22"/>
          <w:szCs w:val="22"/>
        </w:rPr>
        <w:t xml:space="preserve"> z dnia 30 kwietnia 2010 r. o instytutach badawczych (Dz. U. z 2018 r. poz. 736 i 1669).</w:t>
      </w:r>
    </w:p>
    <w:p w:rsidR="002D3268" w:rsidRPr="00F66B8A" w:rsidRDefault="002D3268"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Przetwarzanie danych osobowych, o którym mowa w ust. 1, jest zgodne z prawem i spełnia warunki, o których mowa w art. 6 us</w:t>
      </w:r>
      <w:r w:rsidR="006C7046" w:rsidRPr="00F66B8A">
        <w:rPr>
          <w:rFonts w:asciiTheme="minorHAnsi" w:eastAsia="Calibri" w:hAnsiTheme="minorHAnsi" w:cstheme="minorHAnsi"/>
          <w:sz w:val="22"/>
          <w:szCs w:val="22"/>
          <w:lang w:val="pl-PL" w:eastAsia="ar-SA"/>
        </w:rPr>
        <w:t>t. 1 lit. e</w:t>
      </w:r>
      <w:r w:rsidRPr="00F66B8A">
        <w:rPr>
          <w:rFonts w:asciiTheme="minorHAnsi" w:eastAsia="Calibri" w:hAnsiTheme="minorHAnsi" w:cstheme="minorHAnsi"/>
          <w:sz w:val="22"/>
          <w:szCs w:val="22"/>
          <w:lang w:val="pl-PL" w:eastAsia="ar-SA"/>
        </w:rPr>
        <w:t xml:space="preserve"> RODO.</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7B7A3F"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zobowiązuje się przy przetwarzaniu powierzonych danych osobowych do ich zabezpieczenia poprzez stosowanie odpowiednich środków technicznych i organizacyjnych</w:t>
      </w:r>
      <w:r w:rsidR="00202320" w:rsidRPr="00F66B8A">
        <w:rPr>
          <w:rFonts w:asciiTheme="minorHAnsi" w:eastAsia="Calibri" w:hAnsiTheme="minorHAnsi" w:cstheme="minorHAnsi"/>
          <w:sz w:val="22"/>
          <w:szCs w:val="22"/>
          <w:lang w:val="pl-PL" w:eastAsia="ar-SA"/>
        </w:rPr>
        <w:t>,</w:t>
      </w:r>
      <w:r w:rsidR="002D3268" w:rsidRPr="00F66B8A">
        <w:rPr>
          <w:rFonts w:asciiTheme="minorHAnsi" w:eastAsia="Calibri" w:hAnsiTheme="minorHAnsi" w:cstheme="minorHAnsi"/>
          <w:sz w:val="22"/>
          <w:szCs w:val="22"/>
          <w:lang w:val="pl-PL" w:eastAsia="ar-SA"/>
        </w:rPr>
        <w:t xml:space="preserve"> zapewniających adekwatny stopień bezpieczeństwa</w:t>
      </w:r>
      <w:r w:rsidR="00202320" w:rsidRPr="00F66B8A">
        <w:rPr>
          <w:rFonts w:asciiTheme="minorHAnsi" w:eastAsia="Calibri" w:hAnsiTheme="minorHAnsi" w:cstheme="minorHAnsi"/>
          <w:sz w:val="22"/>
          <w:szCs w:val="22"/>
          <w:lang w:val="pl-PL" w:eastAsia="ar-SA"/>
        </w:rPr>
        <w:t>,</w:t>
      </w:r>
      <w:r w:rsidR="002D3268" w:rsidRPr="00F66B8A">
        <w:rPr>
          <w:rFonts w:asciiTheme="minorHAnsi" w:eastAsia="Calibri" w:hAnsiTheme="minorHAnsi" w:cstheme="minorHAnsi"/>
          <w:sz w:val="22"/>
          <w:szCs w:val="22"/>
          <w:lang w:val="pl-PL" w:eastAsia="ar-SA"/>
        </w:rPr>
        <w:t xml:space="preserve"> odpowiadający ryzyku związanemu </w:t>
      </w:r>
      <w:r w:rsidR="002D3268" w:rsidRPr="00F66B8A">
        <w:rPr>
          <w:rFonts w:asciiTheme="minorHAnsi" w:eastAsia="Calibri" w:hAnsiTheme="minorHAnsi" w:cstheme="minorHAnsi"/>
          <w:sz w:val="22"/>
          <w:szCs w:val="22"/>
          <w:lang w:val="pl-PL" w:eastAsia="ar-SA"/>
        </w:rPr>
        <w:br/>
        <w:t>z przetwarzaniem danych osobowych, o których mowa w art. 32 RODO.</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7B7A3F"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zapewnia wystarczające gwarancje wdrożenia odpowiednich środków technicznych i organizacyjnych, by przetwarzanie spełniało wymogi RODO i chroniło prawa osób, których dane dotyczą.</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BE0E37"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ponosi odpowiedzialność, tak wobec osób trzecich, jak i wobec </w:t>
      </w:r>
      <w:r>
        <w:rPr>
          <w:rFonts w:asciiTheme="minorHAnsi" w:eastAsia="Calibri" w:hAnsiTheme="minorHAnsi" w:cstheme="minorHAnsi"/>
          <w:sz w:val="22"/>
          <w:szCs w:val="22"/>
          <w:lang w:val="pl-PL" w:eastAsia="ar-SA"/>
        </w:rPr>
        <w:t>Zamawiającego</w:t>
      </w:r>
      <w:r w:rsidR="00BE0E37"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za szkody powstałe w związku z nieprzestrzeganiem ustawy o ochronie danych osobowych, RODO, </w:t>
      </w:r>
      <w:r w:rsidR="002D3268" w:rsidRPr="00F66B8A">
        <w:rPr>
          <w:rFonts w:asciiTheme="minorHAnsi" w:eastAsia="Calibri" w:hAnsiTheme="minorHAnsi" w:cstheme="minorHAnsi"/>
          <w:sz w:val="22"/>
          <w:szCs w:val="22"/>
          <w:lang w:val="pl-PL" w:eastAsia="ar-SA"/>
        </w:rPr>
        <w:lastRenderedPageBreak/>
        <w:t>przepisów prawa powszechnie obowiązującego dotyczącego ochrony danych osobowych oraz za przetwarzanie powierzonych do przetwarzania danych osobowych niezgodnie z umową.</w:t>
      </w:r>
    </w:p>
    <w:p w:rsidR="002D3268" w:rsidRPr="00F66B8A" w:rsidRDefault="002D3268"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 xml:space="preserve">Powierzone dane osobowe mogą być przetwarzane przez </w:t>
      </w:r>
      <w:r w:rsidR="00FF063A">
        <w:rPr>
          <w:rFonts w:asciiTheme="minorHAnsi" w:eastAsia="Calibri" w:hAnsiTheme="minorHAnsi" w:cstheme="minorHAnsi"/>
          <w:sz w:val="22"/>
          <w:szCs w:val="22"/>
          <w:lang w:val="pl-PL" w:eastAsia="ar-SA"/>
        </w:rPr>
        <w:t>Wykonawcę</w:t>
      </w:r>
      <w:r w:rsidR="007B7A3F"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 xml:space="preserve">wyłącznie w celu realizacji </w:t>
      </w:r>
      <w:r w:rsidR="007B7A3F" w:rsidRPr="00F66B8A">
        <w:rPr>
          <w:rFonts w:asciiTheme="minorHAnsi" w:eastAsia="Calibri" w:hAnsiTheme="minorHAnsi" w:cstheme="minorHAnsi"/>
          <w:sz w:val="22"/>
          <w:szCs w:val="22"/>
          <w:lang w:val="pl-PL" w:eastAsia="ar-SA"/>
        </w:rPr>
        <w:t>bada</w:t>
      </w:r>
      <w:r w:rsidR="001462A6" w:rsidRPr="00F66B8A">
        <w:rPr>
          <w:rFonts w:asciiTheme="minorHAnsi" w:eastAsia="Calibri" w:hAnsiTheme="minorHAnsi" w:cstheme="minorHAnsi"/>
          <w:sz w:val="22"/>
          <w:szCs w:val="22"/>
          <w:lang w:val="pl-PL" w:eastAsia="ar-SA"/>
        </w:rPr>
        <w:t>nia określonego</w:t>
      </w:r>
      <w:r w:rsidR="002A1110" w:rsidRPr="00F66B8A">
        <w:rPr>
          <w:rFonts w:asciiTheme="minorHAnsi" w:eastAsia="Calibri" w:hAnsiTheme="minorHAnsi" w:cstheme="minorHAnsi"/>
          <w:sz w:val="22"/>
          <w:szCs w:val="22"/>
          <w:lang w:val="pl-PL" w:eastAsia="ar-SA"/>
        </w:rPr>
        <w:t xml:space="preserve"> w przedmiocie Umowy, </w:t>
      </w:r>
      <w:r w:rsidRPr="00F66B8A">
        <w:rPr>
          <w:rFonts w:asciiTheme="minorHAnsi" w:eastAsia="Calibri" w:hAnsiTheme="minorHAnsi" w:cstheme="minorHAnsi"/>
          <w:sz w:val="22"/>
          <w:szCs w:val="22"/>
          <w:lang w:val="pl-PL" w:eastAsia="ar-SA"/>
        </w:rPr>
        <w:t xml:space="preserve">w zakresie określonym w </w:t>
      </w:r>
      <w:r w:rsidRPr="00BF0A99">
        <w:rPr>
          <w:rFonts w:asciiTheme="minorHAnsi" w:eastAsia="Calibri" w:hAnsiTheme="minorHAnsi" w:cstheme="minorHAnsi"/>
          <w:sz w:val="22"/>
          <w:szCs w:val="22"/>
          <w:lang w:val="pl-PL" w:eastAsia="ar-SA"/>
        </w:rPr>
        <w:t xml:space="preserve">załączniku nr </w:t>
      </w:r>
      <w:r w:rsidR="0069407D">
        <w:rPr>
          <w:rFonts w:asciiTheme="minorHAnsi" w:eastAsia="Calibri" w:hAnsiTheme="minorHAnsi" w:cstheme="minorHAnsi"/>
          <w:sz w:val="22"/>
          <w:szCs w:val="22"/>
          <w:lang w:val="pl-PL" w:eastAsia="ar-SA"/>
        </w:rPr>
        <w:t>4</w:t>
      </w:r>
      <w:r w:rsidRPr="00BF0A99">
        <w:rPr>
          <w:rFonts w:asciiTheme="minorHAnsi" w:eastAsia="Calibri" w:hAnsiTheme="minorHAnsi" w:cstheme="minorHAnsi"/>
          <w:sz w:val="22"/>
          <w:szCs w:val="22"/>
          <w:lang w:val="pl-PL" w:eastAsia="ar-SA"/>
        </w:rPr>
        <w:t xml:space="preserve"> do Umowy.</w:t>
      </w:r>
    </w:p>
    <w:p w:rsidR="002D3268" w:rsidRPr="00F66B8A" w:rsidRDefault="002D3268"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 xml:space="preserve">Przy przetwarzaniu danych osobowych </w:t>
      </w:r>
      <w:r w:rsidR="00FF063A">
        <w:rPr>
          <w:rFonts w:asciiTheme="minorHAnsi" w:eastAsia="Calibri" w:hAnsiTheme="minorHAnsi" w:cstheme="minorHAnsi"/>
          <w:sz w:val="22"/>
          <w:szCs w:val="22"/>
          <w:lang w:val="pl-PL" w:eastAsia="ar-SA"/>
        </w:rPr>
        <w:t>Wykonawca</w:t>
      </w:r>
      <w:r w:rsidR="007B7A3F"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zobowiązuje się do przestrzegania zasad wskazanych w niniejszym paragrafie, w ustawie o ochronie danych osobowych, RODO oraz innych przepisach prawa powszechnie obowiązującego dotyczącego ochrony danych osobowych.</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8955D4"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nie</w:t>
      </w:r>
      <w:r w:rsidR="008955D4" w:rsidRPr="00F66B8A">
        <w:rPr>
          <w:rFonts w:asciiTheme="minorHAnsi" w:eastAsia="Calibri" w:hAnsiTheme="minorHAnsi" w:cstheme="minorHAnsi"/>
          <w:sz w:val="22"/>
          <w:szCs w:val="22"/>
          <w:lang w:val="pl-PL" w:eastAsia="ar-SA"/>
        </w:rPr>
        <w:t xml:space="preserve"> ustala celów i sposobów</w:t>
      </w:r>
      <w:r w:rsidR="002D3268" w:rsidRPr="00F66B8A">
        <w:rPr>
          <w:rFonts w:asciiTheme="minorHAnsi" w:eastAsia="Calibri" w:hAnsiTheme="minorHAnsi" w:cstheme="minorHAnsi"/>
          <w:sz w:val="22"/>
          <w:szCs w:val="22"/>
          <w:lang w:val="pl-PL" w:eastAsia="ar-SA"/>
        </w:rPr>
        <w:t xml:space="preserve"> przetwarzania powierzonych danych osobowych.</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8955D4"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nie jest umocowany do powierzania przetwarza</w:t>
      </w:r>
      <w:r w:rsidR="008955D4" w:rsidRPr="00F66B8A">
        <w:rPr>
          <w:rFonts w:asciiTheme="minorHAnsi" w:eastAsia="Calibri" w:hAnsiTheme="minorHAnsi" w:cstheme="minorHAnsi"/>
          <w:sz w:val="22"/>
          <w:szCs w:val="22"/>
          <w:lang w:val="pl-PL" w:eastAsia="ar-SA"/>
        </w:rPr>
        <w:t xml:space="preserve">nia danych osobowych innym </w:t>
      </w:r>
      <w:r w:rsidR="00FD08EC" w:rsidRPr="00F66B8A">
        <w:rPr>
          <w:rFonts w:asciiTheme="minorHAnsi" w:eastAsia="Calibri" w:hAnsiTheme="minorHAnsi" w:cstheme="minorHAnsi"/>
          <w:sz w:val="22"/>
          <w:szCs w:val="22"/>
          <w:lang w:val="pl-PL" w:eastAsia="ar-SA"/>
        </w:rPr>
        <w:t>podmiotom</w:t>
      </w:r>
      <w:r w:rsidR="002D3268" w:rsidRPr="00F66B8A">
        <w:rPr>
          <w:rFonts w:asciiTheme="minorHAnsi" w:eastAsia="Calibri" w:hAnsiTheme="minorHAnsi" w:cstheme="minorHAnsi"/>
          <w:sz w:val="22"/>
          <w:szCs w:val="22"/>
          <w:lang w:val="pl-PL" w:eastAsia="ar-SA"/>
        </w:rPr>
        <w:t>.</w:t>
      </w:r>
    </w:p>
    <w:p w:rsidR="00390D07"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390D07"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przetwarza dan</w:t>
      </w:r>
      <w:r w:rsidR="00390D07" w:rsidRPr="00F66B8A">
        <w:rPr>
          <w:rFonts w:asciiTheme="minorHAnsi" w:eastAsia="Calibri" w:hAnsiTheme="minorHAnsi" w:cstheme="minorHAnsi"/>
          <w:sz w:val="22"/>
          <w:szCs w:val="22"/>
          <w:lang w:val="pl-PL" w:eastAsia="ar-SA"/>
        </w:rPr>
        <w:t>e</w:t>
      </w:r>
      <w:r w:rsidR="002D3268" w:rsidRPr="00F66B8A">
        <w:rPr>
          <w:rFonts w:asciiTheme="minorHAnsi" w:eastAsia="Calibri" w:hAnsiTheme="minorHAnsi" w:cstheme="minorHAnsi"/>
          <w:sz w:val="22"/>
          <w:szCs w:val="22"/>
          <w:lang w:val="pl-PL" w:eastAsia="ar-SA"/>
        </w:rPr>
        <w:t xml:space="preserve"> osobow</w:t>
      </w:r>
      <w:r w:rsidR="00390D07" w:rsidRPr="00F66B8A">
        <w:rPr>
          <w:rFonts w:asciiTheme="minorHAnsi" w:eastAsia="Calibri" w:hAnsiTheme="minorHAnsi" w:cstheme="minorHAnsi"/>
          <w:sz w:val="22"/>
          <w:szCs w:val="22"/>
          <w:lang w:val="pl-PL" w:eastAsia="ar-SA"/>
        </w:rPr>
        <w:t>e wyłącznie na</w:t>
      </w:r>
      <w:r w:rsidR="00F73BA0" w:rsidRPr="00F66B8A">
        <w:rPr>
          <w:rFonts w:asciiTheme="minorHAnsi" w:eastAsia="Calibri" w:hAnsiTheme="minorHAnsi" w:cstheme="minorHAnsi"/>
          <w:sz w:val="22"/>
          <w:szCs w:val="22"/>
          <w:lang w:val="pl-PL" w:eastAsia="ar-SA"/>
        </w:rPr>
        <w:t xml:space="preserve"> udokumentowane</w:t>
      </w:r>
      <w:r w:rsidR="00390D07" w:rsidRPr="00F66B8A">
        <w:rPr>
          <w:rFonts w:asciiTheme="minorHAnsi" w:eastAsia="Calibri" w:hAnsiTheme="minorHAnsi" w:cstheme="minorHAnsi"/>
          <w:sz w:val="22"/>
          <w:szCs w:val="22"/>
          <w:lang w:val="pl-PL" w:eastAsia="ar-SA"/>
        </w:rPr>
        <w:t xml:space="preserve"> polecenie </w:t>
      </w:r>
      <w:r>
        <w:rPr>
          <w:rFonts w:asciiTheme="minorHAnsi" w:eastAsia="Calibri" w:hAnsiTheme="minorHAnsi" w:cstheme="minorHAnsi"/>
          <w:sz w:val="22"/>
          <w:szCs w:val="22"/>
          <w:lang w:val="pl-PL" w:eastAsia="ar-SA"/>
        </w:rPr>
        <w:t>Zamawiającego</w:t>
      </w:r>
      <w:r w:rsidR="00390D07" w:rsidRPr="00F66B8A">
        <w:rPr>
          <w:rFonts w:asciiTheme="minorHAnsi" w:eastAsia="Calibri" w:hAnsiTheme="minorHAnsi" w:cstheme="minorHAnsi"/>
          <w:sz w:val="22"/>
          <w:szCs w:val="22"/>
          <w:lang w:val="pl-PL" w:eastAsia="ar-SA"/>
        </w:rPr>
        <w:t>.</w:t>
      </w:r>
      <w:r w:rsidR="00202320" w:rsidRPr="00F66B8A">
        <w:rPr>
          <w:rFonts w:asciiTheme="minorHAnsi" w:eastAsia="Calibri" w:hAnsiTheme="minorHAnsi" w:cstheme="minorHAnsi"/>
          <w:sz w:val="22"/>
          <w:szCs w:val="22"/>
          <w:lang w:eastAsia="en-US"/>
        </w:rPr>
        <w:t xml:space="preserve"> Za udokumentowane polecenie</w:t>
      </w:r>
      <w:r w:rsidR="00BE0E37" w:rsidRPr="00F66B8A">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val="pl-PL" w:eastAsia="ar-SA"/>
        </w:rPr>
        <w:t>Zamawiającego</w:t>
      </w:r>
      <w:r w:rsidR="00BE0E37" w:rsidRPr="00F66B8A">
        <w:rPr>
          <w:rFonts w:asciiTheme="minorHAnsi" w:eastAsia="Calibri" w:hAnsiTheme="minorHAnsi" w:cstheme="minorHAnsi"/>
          <w:sz w:val="22"/>
          <w:szCs w:val="22"/>
          <w:lang w:eastAsia="en-US"/>
        </w:rPr>
        <w:t xml:space="preserve"> </w:t>
      </w:r>
      <w:r w:rsidR="00202320" w:rsidRPr="00F66B8A">
        <w:rPr>
          <w:rFonts w:asciiTheme="minorHAnsi" w:eastAsia="Calibri" w:hAnsiTheme="minorHAnsi" w:cstheme="minorHAnsi"/>
          <w:sz w:val="22"/>
          <w:szCs w:val="22"/>
          <w:lang w:eastAsia="en-US"/>
        </w:rPr>
        <w:t>uznaje się Umowę.</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390D07" w:rsidRPr="00F66B8A">
        <w:rPr>
          <w:rFonts w:asciiTheme="minorHAnsi" w:eastAsia="Calibri" w:hAnsiTheme="minorHAnsi" w:cstheme="minorHAnsi"/>
          <w:sz w:val="22"/>
          <w:szCs w:val="22"/>
          <w:lang w:val="pl-PL" w:eastAsia="ar-SA"/>
        </w:rPr>
        <w:t xml:space="preserve"> nie jest umocowany do upoważniania innych osób, do przetwarzania danych osobowych</w:t>
      </w:r>
      <w:r w:rsidR="002D3268" w:rsidRPr="00F66B8A">
        <w:rPr>
          <w:rFonts w:asciiTheme="minorHAnsi" w:eastAsia="Calibri" w:hAnsiTheme="minorHAnsi" w:cstheme="minorHAnsi"/>
          <w:sz w:val="22"/>
          <w:szCs w:val="22"/>
          <w:lang w:val="pl-PL" w:eastAsia="ar-SA"/>
        </w:rPr>
        <w:t>.</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Zamawiający</w:t>
      </w:r>
      <w:r w:rsidR="002D3268" w:rsidRPr="00F66B8A">
        <w:rPr>
          <w:rFonts w:asciiTheme="minorHAnsi" w:eastAsia="Calibri" w:hAnsiTheme="minorHAnsi" w:cstheme="minorHAnsi"/>
          <w:sz w:val="22"/>
          <w:szCs w:val="22"/>
          <w:lang w:val="pl-PL" w:eastAsia="ar-SA"/>
        </w:rPr>
        <w:t xml:space="preserve"> zobowiązuje </w:t>
      </w:r>
      <w:r>
        <w:rPr>
          <w:rFonts w:asciiTheme="minorHAnsi" w:eastAsia="Calibri" w:hAnsiTheme="minorHAnsi" w:cstheme="minorHAnsi"/>
          <w:sz w:val="22"/>
          <w:szCs w:val="22"/>
          <w:lang w:val="pl-PL" w:eastAsia="ar-SA"/>
        </w:rPr>
        <w:t>Wykonawcę</w:t>
      </w:r>
      <w:r w:rsidR="002D3268" w:rsidRPr="00F66B8A">
        <w:rPr>
          <w:rFonts w:asciiTheme="minorHAnsi" w:eastAsia="Calibri" w:hAnsiTheme="minorHAnsi" w:cstheme="minorHAnsi"/>
          <w:sz w:val="22"/>
          <w:szCs w:val="22"/>
          <w:lang w:val="pl-PL" w:eastAsia="ar-SA"/>
        </w:rPr>
        <w:t xml:space="preserve"> do zachowania w tajemnicy</w:t>
      </w:r>
      <w:r w:rsidR="00D74E65" w:rsidRPr="00F66B8A">
        <w:rPr>
          <w:rFonts w:asciiTheme="minorHAnsi" w:eastAsia="Calibri" w:hAnsiTheme="minorHAnsi" w:cstheme="minorHAnsi"/>
          <w:sz w:val="22"/>
          <w:szCs w:val="22"/>
          <w:lang w:val="pl-PL" w:eastAsia="ar-SA"/>
        </w:rPr>
        <w:t xml:space="preserve">, także </w:t>
      </w:r>
      <w:r w:rsidR="00D74E65" w:rsidRPr="00F66B8A">
        <w:rPr>
          <w:rFonts w:asciiTheme="minorHAnsi" w:eastAsia="Calibri" w:hAnsiTheme="minorHAnsi" w:cstheme="minorHAnsi"/>
          <w:sz w:val="22"/>
          <w:szCs w:val="22"/>
          <w:lang w:val="pl-PL" w:eastAsia="ar-SA"/>
        </w:rPr>
        <w:br/>
        <w:t>po zakończeniu umowy,</w:t>
      </w:r>
      <w:r w:rsidR="002D3268" w:rsidRPr="00F66B8A">
        <w:rPr>
          <w:rFonts w:asciiTheme="minorHAnsi" w:eastAsia="Calibri" w:hAnsiTheme="minorHAnsi" w:cstheme="minorHAnsi"/>
          <w:sz w:val="22"/>
          <w:szCs w:val="22"/>
          <w:lang w:val="pl-PL" w:eastAsia="ar-SA"/>
        </w:rPr>
        <w:t xml:space="preserve"> danych osobowych oraz informacji o stosowanych sposob</w:t>
      </w:r>
      <w:r w:rsidR="00D74E65" w:rsidRPr="00F66B8A">
        <w:rPr>
          <w:rFonts w:asciiTheme="minorHAnsi" w:eastAsia="Calibri" w:hAnsiTheme="minorHAnsi" w:cstheme="minorHAnsi"/>
          <w:sz w:val="22"/>
          <w:szCs w:val="22"/>
          <w:lang w:val="pl-PL" w:eastAsia="ar-SA"/>
        </w:rPr>
        <w:t>ach ich zabezpieczenia</w:t>
      </w:r>
      <w:r w:rsidR="001A22EE" w:rsidRPr="00F66B8A">
        <w:rPr>
          <w:rFonts w:asciiTheme="minorHAnsi" w:eastAsia="Calibri" w:hAnsiTheme="minorHAnsi" w:cstheme="minorHAnsi"/>
          <w:sz w:val="22"/>
          <w:szCs w:val="22"/>
          <w:lang w:val="pl-PL" w:eastAsia="ar-SA"/>
        </w:rPr>
        <w:t>.</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Zamawiający</w:t>
      </w:r>
      <w:r w:rsidR="002D3268" w:rsidRPr="00F66B8A">
        <w:rPr>
          <w:rFonts w:asciiTheme="minorHAnsi" w:eastAsia="Calibri" w:hAnsiTheme="minorHAnsi" w:cstheme="minorHAnsi"/>
          <w:sz w:val="22"/>
          <w:szCs w:val="22"/>
          <w:lang w:val="pl-PL" w:eastAsia="ar-SA"/>
        </w:rPr>
        <w:t xml:space="preserve"> zobowiązuje </w:t>
      </w:r>
      <w:r>
        <w:rPr>
          <w:rFonts w:asciiTheme="minorHAnsi" w:eastAsia="Calibri" w:hAnsiTheme="minorHAnsi" w:cstheme="minorHAnsi"/>
          <w:sz w:val="22"/>
          <w:szCs w:val="22"/>
          <w:lang w:val="pl-PL" w:eastAsia="ar-SA"/>
        </w:rPr>
        <w:t xml:space="preserve">Wykonawcę </w:t>
      </w:r>
      <w:r w:rsidR="002D3268" w:rsidRPr="00F66B8A">
        <w:rPr>
          <w:rFonts w:asciiTheme="minorHAnsi" w:eastAsia="Calibri" w:hAnsiTheme="minorHAnsi" w:cstheme="minorHAnsi"/>
          <w:sz w:val="22"/>
          <w:szCs w:val="22"/>
          <w:lang w:val="pl-PL" w:eastAsia="ar-SA"/>
        </w:rPr>
        <w:t xml:space="preserve">do wykonywania wobec osób, których dane dotyczą, obowiązków informacyjnych wynikających z art. 13 i art. 14 RODO. </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385260"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niezwłocznie informuje </w:t>
      </w:r>
      <w:r>
        <w:rPr>
          <w:rFonts w:asciiTheme="minorHAnsi" w:eastAsia="Calibri" w:hAnsiTheme="minorHAnsi" w:cstheme="minorHAnsi"/>
          <w:sz w:val="22"/>
          <w:szCs w:val="22"/>
          <w:lang w:val="pl-PL" w:eastAsia="ar-SA"/>
        </w:rPr>
        <w:t>Zamawiającego</w:t>
      </w:r>
      <w:r w:rsidR="00BE0E37"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o:</w:t>
      </w:r>
    </w:p>
    <w:p w:rsidR="002D3268" w:rsidRPr="00F66B8A" w:rsidRDefault="002D3268" w:rsidP="00150592">
      <w:pPr>
        <w:numPr>
          <w:ilvl w:val="1"/>
          <w:numId w:val="38"/>
        </w:numPr>
        <w:tabs>
          <w:tab w:val="left" w:pos="357"/>
        </w:tabs>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wszelkich przypadkach naruszenia tajemnicy danych osobowych lub o ich niewłaściwym użyciu oraz naruszeniu obowiązków dotyczących ochrony powierzonych do przetwarzania danych os</w:t>
      </w:r>
      <w:r w:rsidR="008A63A4" w:rsidRPr="00F66B8A">
        <w:rPr>
          <w:rFonts w:asciiTheme="minorHAnsi" w:eastAsia="Calibri" w:hAnsiTheme="minorHAnsi" w:cstheme="minorHAnsi"/>
          <w:sz w:val="22"/>
          <w:szCs w:val="22"/>
          <w:lang w:val="pl-PL" w:eastAsia="ar-SA"/>
        </w:rPr>
        <w:t xml:space="preserve">obowych, z zastrzeżeniem ust. </w:t>
      </w:r>
      <w:r w:rsidR="00D74E65" w:rsidRPr="00F66B8A">
        <w:rPr>
          <w:rFonts w:asciiTheme="minorHAnsi" w:eastAsia="Calibri" w:hAnsiTheme="minorHAnsi" w:cstheme="minorHAnsi"/>
          <w:sz w:val="22"/>
          <w:szCs w:val="22"/>
          <w:lang w:val="pl-PL" w:eastAsia="ar-SA"/>
        </w:rPr>
        <w:t>17</w:t>
      </w:r>
      <w:r w:rsidRPr="00F66B8A">
        <w:rPr>
          <w:rFonts w:asciiTheme="minorHAnsi" w:eastAsia="Calibri" w:hAnsiTheme="minorHAnsi" w:cstheme="minorHAnsi"/>
          <w:sz w:val="22"/>
          <w:szCs w:val="22"/>
          <w:lang w:val="pl-PL" w:eastAsia="ar-SA"/>
        </w:rPr>
        <w:t>;</w:t>
      </w:r>
    </w:p>
    <w:p w:rsidR="002D3268" w:rsidRPr="00F66B8A" w:rsidRDefault="002D3268" w:rsidP="00150592">
      <w:pPr>
        <w:numPr>
          <w:ilvl w:val="1"/>
          <w:numId w:val="38"/>
        </w:numPr>
        <w:tabs>
          <w:tab w:val="left" w:pos="357"/>
        </w:tabs>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rsidR="002D3268" w:rsidRPr="00F66B8A" w:rsidRDefault="002D3268" w:rsidP="00150592">
      <w:pPr>
        <w:numPr>
          <w:ilvl w:val="1"/>
          <w:numId w:val="38"/>
        </w:numPr>
        <w:tabs>
          <w:tab w:val="left" w:pos="357"/>
        </w:tabs>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wynikach kontroli prowadzonych przez podmioty uprawnione w zakresie przetwarzania danych osobowych wraz z informacją na temat zastosowania się do wydanych za</w:t>
      </w:r>
      <w:r w:rsidR="008A63A4" w:rsidRPr="00F66B8A">
        <w:rPr>
          <w:rFonts w:asciiTheme="minorHAnsi" w:eastAsia="Calibri" w:hAnsiTheme="minorHAnsi" w:cstheme="minorHAnsi"/>
          <w:sz w:val="22"/>
          <w:szCs w:val="22"/>
          <w:lang w:val="pl-PL" w:eastAsia="ar-SA"/>
        </w:rPr>
        <w:t xml:space="preserve">leceń, </w:t>
      </w:r>
      <w:r w:rsidR="008A63A4" w:rsidRPr="00F66B8A">
        <w:rPr>
          <w:rFonts w:asciiTheme="minorHAnsi" w:eastAsia="Calibri" w:hAnsiTheme="minorHAnsi" w:cstheme="minorHAnsi"/>
          <w:sz w:val="22"/>
          <w:szCs w:val="22"/>
          <w:lang w:val="pl-PL" w:eastAsia="ar-SA"/>
        </w:rPr>
        <w:br/>
        <w:t xml:space="preserve">o których mowa w ust. </w:t>
      </w:r>
      <w:r w:rsidR="00D74E65" w:rsidRPr="00F66B8A">
        <w:rPr>
          <w:rFonts w:asciiTheme="minorHAnsi" w:eastAsia="Calibri" w:hAnsiTheme="minorHAnsi" w:cstheme="minorHAnsi"/>
          <w:sz w:val="22"/>
          <w:szCs w:val="22"/>
          <w:lang w:val="pl-PL" w:eastAsia="ar-SA"/>
        </w:rPr>
        <w:t>25</w:t>
      </w:r>
      <w:r w:rsidRPr="00F66B8A">
        <w:rPr>
          <w:rFonts w:asciiTheme="minorHAnsi" w:eastAsia="Calibri" w:hAnsiTheme="minorHAnsi" w:cstheme="minorHAnsi"/>
          <w:sz w:val="22"/>
          <w:szCs w:val="22"/>
          <w:lang w:val="pl-PL" w:eastAsia="ar-SA"/>
        </w:rPr>
        <w:t>.</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385260"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zobowiązuje się do udzielenia </w:t>
      </w:r>
      <w:r>
        <w:rPr>
          <w:rFonts w:asciiTheme="minorHAnsi" w:eastAsia="Calibri" w:hAnsiTheme="minorHAnsi" w:cstheme="minorHAnsi"/>
          <w:sz w:val="22"/>
          <w:szCs w:val="22"/>
          <w:lang w:val="pl-PL" w:eastAsia="ar-SA"/>
        </w:rPr>
        <w:t>Zamawiającego</w:t>
      </w:r>
      <w:r w:rsidR="002D3268" w:rsidRPr="00F66B8A">
        <w:rPr>
          <w:rFonts w:asciiTheme="minorHAnsi" w:eastAsia="Calibri" w:hAnsiTheme="minorHAnsi" w:cstheme="minorHAnsi"/>
          <w:sz w:val="22"/>
          <w:szCs w:val="22"/>
          <w:lang w:val="pl-PL" w:eastAsia="ar-SA"/>
        </w:rPr>
        <w:t xml:space="preserve">, </w:t>
      </w:r>
      <w:r w:rsidR="00385260" w:rsidRPr="00F66B8A">
        <w:rPr>
          <w:rFonts w:asciiTheme="minorHAnsi" w:eastAsia="Calibri" w:hAnsiTheme="minorHAnsi" w:cstheme="minorHAnsi"/>
          <w:sz w:val="22"/>
          <w:szCs w:val="22"/>
          <w:lang w:val="pl-PL" w:eastAsia="ar-SA"/>
        </w:rPr>
        <w:t>n</w:t>
      </w:r>
      <w:r w:rsidR="002D3268" w:rsidRPr="00F66B8A">
        <w:rPr>
          <w:rFonts w:asciiTheme="minorHAnsi" w:eastAsia="Calibri" w:hAnsiTheme="minorHAnsi" w:cstheme="minorHAnsi"/>
          <w:sz w:val="22"/>
          <w:szCs w:val="22"/>
          <w:lang w:val="pl-PL" w:eastAsia="ar-SA"/>
        </w:rPr>
        <w:t>a każde</w:t>
      </w:r>
      <w:r w:rsidR="00385260" w:rsidRPr="00F66B8A">
        <w:rPr>
          <w:rFonts w:asciiTheme="minorHAnsi" w:eastAsia="Calibri" w:hAnsiTheme="minorHAnsi" w:cstheme="minorHAnsi"/>
          <w:sz w:val="22"/>
          <w:szCs w:val="22"/>
          <w:lang w:val="pl-PL" w:eastAsia="ar-SA"/>
        </w:rPr>
        <w:t xml:space="preserve"> jego</w:t>
      </w:r>
      <w:r w:rsidR="002D3268" w:rsidRPr="00F66B8A">
        <w:rPr>
          <w:rFonts w:asciiTheme="minorHAnsi" w:eastAsia="Calibri" w:hAnsiTheme="minorHAnsi" w:cstheme="minorHAnsi"/>
          <w:sz w:val="22"/>
          <w:szCs w:val="22"/>
          <w:lang w:val="pl-PL" w:eastAsia="ar-SA"/>
        </w:rPr>
        <w:t xml:space="preserve"> żądanie, informacji na temat przetwarzania da</w:t>
      </w:r>
      <w:r w:rsidR="008A63A4" w:rsidRPr="00F66B8A">
        <w:rPr>
          <w:rFonts w:asciiTheme="minorHAnsi" w:eastAsia="Calibri" w:hAnsiTheme="minorHAnsi" w:cstheme="minorHAnsi"/>
          <w:sz w:val="22"/>
          <w:szCs w:val="22"/>
          <w:lang w:val="pl-PL" w:eastAsia="ar-SA"/>
        </w:rPr>
        <w:t xml:space="preserve">nych osobowych, o których mowa </w:t>
      </w:r>
      <w:r w:rsidR="002D3268" w:rsidRPr="00F66B8A">
        <w:rPr>
          <w:rFonts w:asciiTheme="minorHAnsi" w:eastAsia="Calibri" w:hAnsiTheme="minorHAnsi" w:cstheme="minorHAnsi"/>
          <w:sz w:val="22"/>
          <w:szCs w:val="22"/>
          <w:lang w:val="pl-PL" w:eastAsia="ar-SA"/>
        </w:rPr>
        <w:t>w niniejszym paragrafie, a w szczególności niezwłocznego przekazywania informacji o każdym przypadku naruszenia przez niego obowiązków dotyczących ochrony danych osobowych.</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2D3268" w:rsidRPr="00F66B8A">
        <w:rPr>
          <w:rFonts w:asciiTheme="minorHAnsi" w:eastAsia="Calibri" w:hAnsiTheme="minorHAnsi" w:cstheme="minorHAnsi"/>
          <w:sz w:val="22"/>
          <w:szCs w:val="22"/>
          <w:lang w:val="pl-PL" w:eastAsia="ar-SA"/>
        </w:rPr>
        <w:t>, bez zbędnej zwłoki</w:t>
      </w:r>
      <w:r w:rsidR="00D74E65" w:rsidRPr="00F66B8A">
        <w:rPr>
          <w:rFonts w:asciiTheme="minorHAnsi" w:eastAsia="Calibri" w:hAnsiTheme="minorHAnsi" w:cstheme="minorHAnsi"/>
          <w:sz w:val="22"/>
          <w:szCs w:val="22"/>
          <w:lang w:val="pl-PL" w:eastAsia="ar-SA"/>
        </w:rPr>
        <w:t>,</w:t>
      </w:r>
      <w:r w:rsidR="002D3268" w:rsidRPr="00F66B8A">
        <w:rPr>
          <w:rFonts w:asciiTheme="minorHAnsi" w:eastAsia="Calibri" w:hAnsiTheme="minorHAnsi" w:cstheme="minorHAnsi"/>
          <w:sz w:val="22"/>
          <w:szCs w:val="22"/>
          <w:lang w:val="pl-PL" w:eastAsia="ar-SA"/>
        </w:rPr>
        <w:t xml:space="preserve"> nie później jednak niż w ciągu 24 godzin po stwierdzeniu naruszenia, zgłosi </w:t>
      </w:r>
      <w:r>
        <w:rPr>
          <w:rFonts w:asciiTheme="minorHAnsi" w:eastAsia="Calibri" w:hAnsiTheme="minorHAnsi" w:cstheme="minorHAnsi"/>
          <w:sz w:val="22"/>
          <w:szCs w:val="22"/>
          <w:lang w:val="pl-PL" w:eastAsia="ar-SA"/>
        </w:rPr>
        <w:t>Zamawiającego</w:t>
      </w:r>
      <w:r w:rsidR="002D3268" w:rsidRPr="00F66B8A">
        <w:rPr>
          <w:rFonts w:asciiTheme="minorHAnsi" w:eastAsia="Calibri" w:hAnsiTheme="minorHAnsi" w:cstheme="minorHAnsi"/>
          <w:sz w:val="22"/>
          <w:szCs w:val="22"/>
          <w:lang w:val="pl-PL" w:eastAsia="ar-SA"/>
        </w:rPr>
        <w:t xml:space="preserve"> każde naruszenie ochrony danych osobowych. Zgłoszenie powinno oprócz elementów określonych w art. 33 ust. 3 RODO zawierać informacje umożliwiające </w:t>
      </w:r>
      <w:r>
        <w:rPr>
          <w:rFonts w:asciiTheme="minorHAnsi" w:eastAsia="Calibri" w:hAnsiTheme="minorHAnsi" w:cstheme="minorHAnsi"/>
          <w:sz w:val="22"/>
          <w:szCs w:val="22"/>
          <w:lang w:val="pl-PL" w:eastAsia="ar-SA"/>
        </w:rPr>
        <w:t>Zamawiającego</w:t>
      </w:r>
      <w:r w:rsidR="004736FC"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określenie</w:t>
      </w:r>
      <w:r w:rsidR="00D74E65" w:rsidRPr="00F66B8A">
        <w:rPr>
          <w:rFonts w:asciiTheme="minorHAnsi" w:eastAsia="Calibri" w:hAnsiTheme="minorHAnsi" w:cstheme="minorHAnsi"/>
          <w:sz w:val="22"/>
          <w:szCs w:val="22"/>
          <w:lang w:val="pl-PL" w:eastAsia="ar-SA"/>
        </w:rPr>
        <w:t>,</w:t>
      </w:r>
      <w:r w:rsidR="002D3268" w:rsidRPr="00F66B8A">
        <w:rPr>
          <w:rFonts w:asciiTheme="minorHAnsi" w:eastAsia="Calibri" w:hAnsiTheme="minorHAnsi" w:cstheme="minorHAnsi"/>
          <w:sz w:val="22"/>
          <w:szCs w:val="22"/>
          <w:lang w:val="pl-PL" w:eastAsia="ar-SA"/>
        </w:rPr>
        <w:t xml:space="preserve"> czy naruszenie skutkuje wysokim ryzykiem naruszenia praw lub wolności osób fizycznych. Jeżeli informacji, o których mowa w art. 33 </w:t>
      </w:r>
      <w:r w:rsidR="00D74E65" w:rsidRPr="00F66B8A">
        <w:rPr>
          <w:rFonts w:asciiTheme="minorHAnsi" w:eastAsia="Calibri" w:hAnsiTheme="minorHAnsi" w:cstheme="minorHAnsi"/>
          <w:sz w:val="22"/>
          <w:szCs w:val="22"/>
          <w:lang w:val="pl-PL" w:eastAsia="ar-SA"/>
        </w:rPr>
        <w:br/>
      </w:r>
      <w:r w:rsidR="002D3268" w:rsidRPr="00F66B8A">
        <w:rPr>
          <w:rFonts w:asciiTheme="minorHAnsi" w:eastAsia="Calibri" w:hAnsiTheme="minorHAnsi" w:cstheme="minorHAnsi"/>
          <w:sz w:val="22"/>
          <w:szCs w:val="22"/>
          <w:lang w:val="pl-PL" w:eastAsia="ar-SA"/>
        </w:rPr>
        <w:t xml:space="preserve">ust. 3 RODO nie da się udzielić w tym samym czasie, </w:t>
      </w:r>
      <w:r>
        <w:rPr>
          <w:rFonts w:asciiTheme="minorHAnsi" w:eastAsia="Calibri" w:hAnsiTheme="minorHAnsi" w:cstheme="minorHAnsi"/>
          <w:sz w:val="22"/>
          <w:szCs w:val="22"/>
          <w:lang w:val="pl-PL" w:eastAsia="ar-SA"/>
        </w:rPr>
        <w:t>Wykonawca</w:t>
      </w:r>
      <w:r w:rsidR="002D3268" w:rsidRPr="00F66B8A">
        <w:rPr>
          <w:rFonts w:asciiTheme="minorHAnsi" w:eastAsia="Calibri" w:hAnsiTheme="minorHAnsi" w:cstheme="minorHAnsi"/>
          <w:sz w:val="22"/>
          <w:szCs w:val="22"/>
          <w:lang w:val="pl-PL" w:eastAsia="ar-SA"/>
        </w:rPr>
        <w:t xml:space="preserve"> może je udzielać sukcesywnie bez zbędnej zwłoki.</w:t>
      </w:r>
    </w:p>
    <w:p w:rsidR="002D3268" w:rsidRPr="00F66B8A" w:rsidRDefault="002D3268"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 xml:space="preserve">W przypadku wystąpienia naruszenia ochrony danych osobowych, mogącego powodować </w:t>
      </w:r>
      <w:r w:rsidRPr="00F66B8A">
        <w:rPr>
          <w:rFonts w:asciiTheme="minorHAnsi" w:eastAsia="Calibri" w:hAnsiTheme="minorHAnsi" w:cstheme="minorHAnsi"/>
          <w:sz w:val="22"/>
          <w:szCs w:val="22"/>
          <w:lang w:val="pl-PL" w:eastAsia="ar-SA"/>
        </w:rPr>
        <w:br/>
        <w:t xml:space="preserve">w ocenie </w:t>
      </w:r>
      <w:r w:rsidR="00FF063A">
        <w:rPr>
          <w:rFonts w:asciiTheme="minorHAnsi" w:eastAsia="Calibri" w:hAnsiTheme="minorHAnsi" w:cstheme="minorHAnsi"/>
          <w:sz w:val="22"/>
          <w:szCs w:val="22"/>
          <w:lang w:val="pl-PL" w:eastAsia="ar-SA"/>
        </w:rPr>
        <w:t>Zamawiającego</w:t>
      </w:r>
      <w:r w:rsidR="004736FC"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 xml:space="preserve">wysokie ryzyko naruszenia praw lub wolności osób fizycznych, </w:t>
      </w:r>
      <w:r w:rsidR="00FF063A">
        <w:rPr>
          <w:rFonts w:asciiTheme="minorHAnsi" w:eastAsia="Calibri" w:hAnsiTheme="minorHAnsi" w:cstheme="minorHAnsi"/>
          <w:sz w:val="22"/>
          <w:szCs w:val="22"/>
          <w:lang w:val="pl-PL" w:eastAsia="ar-SA"/>
        </w:rPr>
        <w:lastRenderedPageBreak/>
        <w:t>Wykonawca</w:t>
      </w:r>
      <w:r w:rsidR="004736FC"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 xml:space="preserve">na wniosek </w:t>
      </w:r>
      <w:r w:rsidR="00FF063A">
        <w:rPr>
          <w:rFonts w:asciiTheme="minorHAnsi" w:eastAsia="Calibri" w:hAnsiTheme="minorHAnsi" w:cstheme="minorHAnsi"/>
          <w:sz w:val="22"/>
          <w:szCs w:val="22"/>
          <w:lang w:val="pl-PL" w:eastAsia="ar-SA"/>
        </w:rPr>
        <w:t>Zamawiającego</w:t>
      </w:r>
      <w:r w:rsidRPr="00F66B8A">
        <w:rPr>
          <w:rFonts w:asciiTheme="minorHAnsi" w:eastAsia="Calibri" w:hAnsiTheme="minorHAnsi" w:cstheme="minorHAnsi"/>
          <w:sz w:val="22"/>
          <w:szCs w:val="22"/>
          <w:lang w:val="pl-PL" w:eastAsia="ar-SA"/>
        </w:rPr>
        <w:t xml:space="preserve"> bez zbędnej zwłoki zawiadomi osoby, których naruszenie ochrony danych osobowych dotyczy, o ile </w:t>
      </w:r>
      <w:r w:rsidR="00FF063A">
        <w:rPr>
          <w:rFonts w:asciiTheme="minorHAnsi" w:eastAsia="Calibri" w:hAnsiTheme="minorHAnsi" w:cstheme="minorHAnsi"/>
          <w:sz w:val="22"/>
          <w:szCs w:val="22"/>
          <w:lang w:val="pl-PL" w:eastAsia="ar-SA"/>
        </w:rPr>
        <w:t>Zamawiający</w:t>
      </w:r>
      <w:r w:rsidR="00BE0E37"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o to wystąpi.</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BE0E37"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pomaga </w:t>
      </w:r>
      <w:r>
        <w:rPr>
          <w:rFonts w:asciiTheme="minorHAnsi" w:eastAsia="Calibri" w:hAnsiTheme="minorHAnsi" w:cstheme="minorHAnsi"/>
          <w:sz w:val="22"/>
          <w:szCs w:val="22"/>
          <w:lang w:val="pl-PL" w:eastAsia="ar-SA"/>
        </w:rPr>
        <w:t>Zamawiającego</w:t>
      </w:r>
      <w:r w:rsidR="002D3268" w:rsidRPr="00F66B8A">
        <w:rPr>
          <w:rFonts w:asciiTheme="minorHAnsi" w:eastAsia="Calibri" w:hAnsiTheme="minorHAnsi" w:cstheme="minorHAnsi"/>
          <w:sz w:val="22"/>
          <w:szCs w:val="22"/>
          <w:lang w:val="pl-PL" w:eastAsia="ar-SA"/>
        </w:rPr>
        <w:t xml:space="preserve"> wywiązać się z obowiązków określonych </w:t>
      </w:r>
      <w:r w:rsidR="004007AE" w:rsidRPr="00F66B8A">
        <w:rPr>
          <w:rFonts w:asciiTheme="minorHAnsi" w:eastAsia="Calibri" w:hAnsiTheme="minorHAnsi" w:cstheme="minorHAnsi"/>
          <w:sz w:val="22"/>
          <w:szCs w:val="22"/>
          <w:lang w:val="pl-PL" w:eastAsia="ar-SA"/>
        </w:rPr>
        <w:br/>
      </w:r>
      <w:r w:rsidR="002D3268" w:rsidRPr="00F66B8A">
        <w:rPr>
          <w:rFonts w:asciiTheme="minorHAnsi" w:eastAsia="Calibri" w:hAnsiTheme="minorHAnsi" w:cstheme="minorHAnsi"/>
          <w:sz w:val="22"/>
          <w:szCs w:val="22"/>
          <w:lang w:val="pl-PL" w:eastAsia="ar-SA"/>
        </w:rPr>
        <w:t>w art. 32-36 RODO.</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4736FC"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pomaga </w:t>
      </w:r>
      <w:r>
        <w:rPr>
          <w:rFonts w:asciiTheme="minorHAnsi" w:eastAsia="Calibri" w:hAnsiTheme="minorHAnsi" w:cstheme="minorHAnsi"/>
          <w:sz w:val="22"/>
          <w:szCs w:val="22"/>
          <w:lang w:val="pl-PL" w:eastAsia="ar-SA"/>
        </w:rPr>
        <w:t>Zamawiającego</w:t>
      </w:r>
      <w:r w:rsidR="002D3268" w:rsidRPr="00F66B8A">
        <w:rPr>
          <w:rFonts w:asciiTheme="minorHAnsi" w:eastAsia="Calibri" w:hAnsiTheme="minorHAnsi" w:cstheme="minorHAnsi"/>
          <w:sz w:val="22"/>
          <w:szCs w:val="22"/>
          <w:lang w:val="pl-PL" w:eastAsia="ar-SA"/>
        </w:rPr>
        <w:t xml:space="preserve"> wywiązać się z obowiązku odpowiadania </w:t>
      </w:r>
      <w:r w:rsidR="004007AE" w:rsidRPr="00F66B8A">
        <w:rPr>
          <w:rFonts w:asciiTheme="minorHAnsi" w:eastAsia="Calibri" w:hAnsiTheme="minorHAnsi" w:cstheme="minorHAnsi"/>
          <w:sz w:val="22"/>
          <w:szCs w:val="22"/>
          <w:lang w:val="pl-PL" w:eastAsia="ar-SA"/>
        </w:rPr>
        <w:br/>
      </w:r>
      <w:r w:rsidR="002D3268" w:rsidRPr="00F66B8A">
        <w:rPr>
          <w:rFonts w:asciiTheme="minorHAnsi" w:eastAsia="Calibri" w:hAnsiTheme="minorHAnsi" w:cstheme="minorHAnsi"/>
          <w:sz w:val="22"/>
          <w:szCs w:val="22"/>
          <w:lang w:val="pl-PL" w:eastAsia="ar-SA"/>
        </w:rPr>
        <w:t xml:space="preserve">na żądania osoby, której dane dotyczą, w zakresie wykonywania jej praw określonych </w:t>
      </w:r>
      <w:r w:rsidR="004007AE" w:rsidRPr="00F66B8A">
        <w:rPr>
          <w:rFonts w:asciiTheme="minorHAnsi" w:eastAsia="Calibri" w:hAnsiTheme="minorHAnsi" w:cstheme="minorHAnsi"/>
          <w:sz w:val="22"/>
          <w:szCs w:val="22"/>
          <w:lang w:val="pl-PL" w:eastAsia="ar-SA"/>
        </w:rPr>
        <w:br/>
      </w:r>
      <w:r w:rsidR="002D3268" w:rsidRPr="00F66B8A">
        <w:rPr>
          <w:rFonts w:asciiTheme="minorHAnsi" w:eastAsia="Calibri" w:hAnsiTheme="minorHAnsi" w:cstheme="minorHAnsi"/>
          <w:sz w:val="22"/>
          <w:szCs w:val="22"/>
          <w:lang w:val="pl-PL" w:eastAsia="ar-SA"/>
        </w:rPr>
        <w:t>w rozdziale III RODO.</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2D3268" w:rsidRPr="00F66B8A">
        <w:rPr>
          <w:rFonts w:asciiTheme="minorHAnsi" w:eastAsia="Calibri" w:hAnsiTheme="minorHAnsi" w:cstheme="minorHAnsi"/>
          <w:sz w:val="22"/>
          <w:szCs w:val="22"/>
          <w:lang w:val="pl-PL" w:eastAsia="ar-SA"/>
        </w:rPr>
        <w:t xml:space="preserve"> umożliwi</w:t>
      </w:r>
      <w:r w:rsidR="00BE0E37" w:rsidRPr="00F66B8A">
        <w:rPr>
          <w:rFonts w:asciiTheme="minorHAnsi" w:eastAsia="Calibri" w:hAnsiTheme="minorHAnsi" w:cstheme="minorHAnsi"/>
          <w:sz w:val="22"/>
          <w:szCs w:val="22"/>
          <w:lang w:val="pl-PL" w:eastAsia="ar-SA"/>
        </w:rPr>
        <w:t xml:space="preserve"> </w:t>
      </w:r>
      <w:r>
        <w:rPr>
          <w:rFonts w:asciiTheme="minorHAnsi" w:eastAsia="Calibri" w:hAnsiTheme="minorHAnsi" w:cstheme="minorHAnsi"/>
          <w:sz w:val="22"/>
          <w:szCs w:val="22"/>
          <w:lang w:val="pl-PL" w:eastAsia="ar-SA"/>
        </w:rPr>
        <w:t>Zamawiającego</w:t>
      </w:r>
      <w:r w:rsidR="00BE0E37"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w:t>
      </w:r>
      <w:r w:rsidR="008A63A4" w:rsidRPr="00F66B8A">
        <w:rPr>
          <w:rFonts w:asciiTheme="minorHAnsi" w:eastAsia="Calibri" w:hAnsiTheme="minorHAnsi" w:cstheme="minorHAnsi"/>
          <w:sz w:val="22"/>
          <w:szCs w:val="22"/>
          <w:lang w:val="pl-PL" w:eastAsia="ar-SA"/>
        </w:rPr>
        <w:t xml:space="preserve">lowanemu </w:t>
      </w:r>
      <w:r w:rsidR="002D3268" w:rsidRPr="00F66B8A">
        <w:rPr>
          <w:rFonts w:asciiTheme="minorHAnsi" w:eastAsia="Calibri" w:hAnsiTheme="minorHAnsi" w:cstheme="minorHAnsi"/>
          <w:sz w:val="22"/>
          <w:szCs w:val="22"/>
          <w:lang w:val="pl-PL" w:eastAsia="ar-SA"/>
        </w:rPr>
        <w:t>co najmniej 5 dni roboczych  przed rozpoczęciem kontroli.</w:t>
      </w:r>
    </w:p>
    <w:p w:rsidR="002D3268" w:rsidRPr="00F66B8A" w:rsidRDefault="002D3268"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 xml:space="preserve">W przypadku powzięcia przez </w:t>
      </w:r>
      <w:r w:rsidR="00651465">
        <w:rPr>
          <w:rFonts w:asciiTheme="minorHAnsi" w:eastAsia="Calibri" w:hAnsiTheme="minorHAnsi" w:cstheme="minorHAnsi"/>
          <w:sz w:val="22"/>
          <w:szCs w:val="22"/>
          <w:lang w:val="pl-PL" w:eastAsia="ar-SA"/>
        </w:rPr>
        <w:t>Zamawiającego</w:t>
      </w:r>
      <w:r w:rsidRPr="00F66B8A">
        <w:rPr>
          <w:rFonts w:asciiTheme="minorHAnsi" w:eastAsia="Calibri" w:hAnsiTheme="minorHAnsi" w:cstheme="minorHAnsi"/>
          <w:sz w:val="22"/>
          <w:szCs w:val="22"/>
          <w:lang w:val="pl-PL" w:eastAsia="ar-SA"/>
        </w:rPr>
        <w:t xml:space="preserve"> wiadomości o rażącym naruszeniu przez </w:t>
      </w:r>
      <w:r w:rsidR="00651465">
        <w:rPr>
          <w:rFonts w:asciiTheme="minorHAnsi" w:eastAsia="Calibri" w:hAnsiTheme="minorHAnsi" w:cstheme="minorHAnsi"/>
          <w:sz w:val="22"/>
          <w:szCs w:val="22"/>
          <w:lang w:val="pl-PL" w:eastAsia="ar-SA"/>
        </w:rPr>
        <w:t>Wykonawcę</w:t>
      </w:r>
      <w:r w:rsidR="004736FC"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 xml:space="preserve">obowiązków wynikających z ustawy o ochronie danych osobowych, RODO, przepisów prawa powszechnie obowiązującego dotyczącego ochrony danych osobowych lub </w:t>
      </w:r>
      <w:r w:rsidR="004007AE" w:rsidRPr="00F66B8A">
        <w:rPr>
          <w:rFonts w:asciiTheme="minorHAnsi" w:eastAsia="Calibri" w:hAnsiTheme="minorHAnsi" w:cstheme="minorHAnsi"/>
          <w:sz w:val="22"/>
          <w:szCs w:val="22"/>
          <w:lang w:val="pl-PL" w:eastAsia="ar-SA"/>
        </w:rPr>
        <w:br/>
      </w:r>
      <w:r w:rsidRPr="00F66B8A">
        <w:rPr>
          <w:rFonts w:asciiTheme="minorHAnsi" w:eastAsia="Calibri" w:hAnsiTheme="minorHAnsi" w:cstheme="minorHAnsi"/>
          <w:sz w:val="22"/>
          <w:szCs w:val="22"/>
          <w:lang w:val="pl-PL" w:eastAsia="ar-SA"/>
        </w:rPr>
        <w:t xml:space="preserve">z umowy, </w:t>
      </w:r>
      <w:r w:rsidR="00FF063A">
        <w:rPr>
          <w:rFonts w:asciiTheme="minorHAnsi" w:eastAsia="Calibri" w:hAnsiTheme="minorHAnsi" w:cstheme="minorHAnsi"/>
          <w:sz w:val="22"/>
          <w:szCs w:val="22"/>
          <w:lang w:val="pl-PL" w:eastAsia="ar-SA"/>
        </w:rPr>
        <w:t>Wykonawca</w:t>
      </w:r>
      <w:r w:rsidRPr="00F66B8A">
        <w:rPr>
          <w:rFonts w:asciiTheme="minorHAnsi" w:eastAsia="Calibri" w:hAnsiTheme="minorHAnsi" w:cstheme="minorHAnsi"/>
          <w:sz w:val="22"/>
          <w:szCs w:val="22"/>
          <w:lang w:val="pl-PL" w:eastAsia="ar-SA"/>
        </w:rPr>
        <w:t xml:space="preserve"> umożliwi </w:t>
      </w:r>
      <w:r w:rsidR="00FF063A">
        <w:rPr>
          <w:rFonts w:asciiTheme="minorHAnsi" w:eastAsia="Calibri" w:hAnsiTheme="minorHAnsi" w:cstheme="minorHAnsi"/>
          <w:sz w:val="22"/>
          <w:szCs w:val="22"/>
          <w:lang w:val="pl-PL" w:eastAsia="ar-SA"/>
        </w:rPr>
        <w:t>Zamawiającego</w:t>
      </w:r>
      <w:r w:rsidRPr="00F66B8A">
        <w:rPr>
          <w:rFonts w:asciiTheme="minorHAnsi" w:eastAsia="Calibri" w:hAnsiTheme="minorHAnsi" w:cstheme="minorHAnsi"/>
          <w:sz w:val="22"/>
          <w:szCs w:val="22"/>
          <w:lang w:val="pl-PL" w:eastAsia="ar-SA"/>
        </w:rPr>
        <w:t xml:space="preserve"> lub podmiotom przez nie</w:t>
      </w:r>
      <w:r w:rsidR="008A63A4" w:rsidRPr="00F66B8A">
        <w:rPr>
          <w:rFonts w:asciiTheme="minorHAnsi" w:eastAsia="Calibri" w:hAnsiTheme="minorHAnsi" w:cstheme="minorHAnsi"/>
          <w:sz w:val="22"/>
          <w:szCs w:val="22"/>
          <w:lang w:val="pl-PL" w:eastAsia="ar-SA"/>
        </w:rPr>
        <w:t>go upoważniony</w:t>
      </w:r>
      <w:r w:rsidR="004007AE" w:rsidRPr="00F66B8A">
        <w:rPr>
          <w:rFonts w:asciiTheme="minorHAnsi" w:eastAsia="Calibri" w:hAnsiTheme="minorHAnsi" w:cstheme="minorHAnsi"/>
          <w:sz w:val="22"/>
          <w:szCs w:val="22"/>
          <w:lang w:val="pl-PL" w:eastAsia="ar-SA"/>
        </w:rPr>
        <w:t>m</w:t>
      </w:r>
      <w:r w:rsidR="008A63A4"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dokonanie niezapowiedzianej kontroli lub audytu, w cel</w:t>
      </w:r>
      <w:r w:rsidR="008A63A4" w:rsidRPr="00F66B8A">
        <w:rPr>
          <w:rFonts w:asciiTheme="minorHAnsi" w:eastAsia="Calibri" w:hAnsiTheme="minorHAnsi" w:cstheme="minorHAnsi"/>
          <w:sz w:val="22"/>
          <w:szCs w:val="22"/>
          <w:lang w:val="pl-PL" w:eastAsia="ar-SA"/>
        </w:rPr>
        <w:t xml:space="preserve">u określonym </w:t>
      </w:r>
      <w:r w:rsidR="004007AE" w:rsidRPr="00F66B8A">
        <w:rPr>
          <w:rFonts w:asciiTheme="minorHAnsi" w:eastAsia="Calibri" w:hAnsiTheme="minorHAnsi" w:cstheme="minorHAnsi"/>
          <w:sz w:val="22"/>
          <w:szCs w:val="22"/>
          <w:lang w:val="pl-PL" w:eastAsia="ar-SA"/>
        </w:rPr>
        <w:br/>
      </w:r>
      <w:r w:rsidR="002A1DD3" w:rsidRPr="00F66B8A">
        <w:rPr>
          <w:rFonts w:asciiTheme="minorHAnsi" w:eastAsia="Calibri" w:hAnsiTheme="minorHAnsi" w:cstheme="minorHAnsi"/>
          <w:sz w:val="22"/>
          <w:szCs w:val="22"/>
          <w:lang w:val="pl-PL" w:eastAsia="ar-SA"/>
        </w:rPr>
        <w:t>w ustępie poprzedzającym</w:t>
      </w:r>
      <w:r w:rsidRPr="00F66B8A">
        <w:rPr>
          <w:rFonts w:asciiTheme="minorHAnsi" w:eastAsia="Calibri" w:hAnsiTheme="minorHAnsi" w:cstheme="minorHAnsi"/>
          <w:sz w:val="22"/>
          <w:szCs w:val="22"/>
          <w:lang w:val="pl-PL" w:eastAsia="ar-SA"/>
        </w:rPr>
        <w:t>.</w:t>
      </w:r>
    </w:p>
    <w:p w:rsidR="002D3268" w:rsidRPr="00F66B8A" w:rsidRDefault="004736FC"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iCs/>
          <w:sz w:val="22"/>
          <w:szCs w:val="22"/>
          <w:lang w:val="pl-PL" w:eastAsia="ar-SA"/>
        </w:rPr>
        <w:t xml:space="preserve">Kontrolerzy </w:t>
      </w:r>
      <w:r w:rsidR="00FF063A">
        <w:rPr>
          <w:rFonts w:asciiTheme="minorHAnsi" w:eastAsia="Calibri" w:hAnsiTheme="minorHAnsi" w:cstheme="minorHAnsi"/>
          <w:iCs/>
          <w:sz w:val="22"/>
          <w:szCs w:val="22"/>
          <w:lang w:val="pl-PL" w:eastAsia="ar-SA"/>
        </w:rPr>
        <w:t>Zamawiającego</w:t>
      </w:r>
      <w:r w:rsidR="008A63A4" w:rsidRPr="00F66B8A">
        <w:rPr>
          <w:rFonts w:asciiTheme="minorHAnsi" w:eastAsia="Calibri" w:hAnsiTheme="minorHAnsi" w:cstheme="minorHAnsi"/>
          <w:iCs/>
          <w:sz w:val="22"/>
          <w:szCs w:val="22"/>
          <w:lang w:val="pl-PL" w:eastAsia="ar-SA"/>
        </w:rPr>
        <w:t xml:space="preserve"> lub podmiotów przez niego upoważnion</w:t>
      </w:r>
      <w:r w:rsidRPr="00F66B8A">
        <w:rPr>
          <w:rFonts w:asciiTheme="minorHAnsi" w:eastAsia="Calibri" w:hAnsiTheme="minorHAnsi" w:cstheme="minorHAnsi"/>
          <w:iCs/>
          <w:sz w:val="22"/>
          <w:szCs w:val="22"/>
          <w:lang w:val="pl-PL" w:eastAsia="ar-SA"/>
        </w:rPr>
        <w:t>ych</w:t>
      </w:r>
      <w:r w:rsidR="002D3268" w:rsidRPr="00F66B8A">
        <w:rPr>
          <w:rFonts w:asciiTheme="minorHAnsi" w:eastAsia="Calibri" w:hAnsiTheme="minorHAnsi" w:cstheme="minorHAnsi"/>
          <w:iCs/>
          <w:sz w:val="22"/>
          <w:szCs w:val="22"/>
          <w:lang w:val="pl-PL" w:eastAsia="ar-SA"/>
        </w:rPr>
        <w:t xml:space="preserve">, mają </w:t>
      </w:r>
      <w:r w:rsidR="004007AE" w:rsidRPr="00F66B8A">
        <w:rPr>
          <w:rFonts w:asciiTheme="minorHAnsi" w:eastAsia="Calibri" w:hAnsiTheme="minorHAnsi" w:cstheme="minorHAnsi"/>
          <w:iCs/>
          <w:sz w:val="22"/>
          <w:szCs w:val="22"/>
          <w:lang w:val="pl-PL" w:eastAsia="ar-SA"/>
        </w:rPr>
        <w:br/>
      </w:r>
      <w:r w:rsidR="002D3268" w:rsidRPr="00F66B8A">
        <w:rPr>
          <w:rFonts w:asciiTheme="minorHAnsi" w:eastAsia="Calibri" w:hAnsiTheme="minorHAnsi" w:cstheme="minorHAnsi"/>
          <w:iCs/>
          <w:sz w:val="22"/>
          <w:szCs w:val="22"/>
          <w:lang w:val="pl-PL" w:eastAsia="ar-SA"/>
        </w:rPr>
        <w:t>w szczególności prawo:</w:t>
      </w:r>
    </w:p>
    <w:p w:rsidR="002D3268" w:rsidRPr="00F66B8A" w:rsidRDefault="002D3268" w:rsidP="00150592">
      <w:pPr>
        <w:numPr>
          <w:ilvl w:val="1"/>
          <w:numId w:val="38"/>
        </w:numPr>
        <w:tabs>
          <w:tab w:val="left" w:pos="357"/>
        </w:tabs>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 xml:space="preserve">wstępu, w godzinach pracy </w:t>
      </w:r>
      <w:r w:rsidR="00FF063A">
        <w:rPr>
          <w:rFonts w:asciiTheme="minorHAnsi" w:eastAsia="Calibri" w:hAnsiTheme="minorHAnsi" w:cstheme="minorHAnsi"/>
          <w:sz w:val="22"/>
          <w:szCs w:val="22"/>
          <w:lang w:val="pl-PL" w:eastAsia="ar-SA"/>
        </w:rPr>
        <w:t>Wykonawcy</w:t>
      </w:r>
      <w:r w:rsidRPr="00F66B8A">
        <w:rPr>
          <w:rFonts w:asciiTheme="minorHAnsi" w:eastAsia="Calibri" w:hAnsiTheme="minorHAnsi" w:cstheme="minorHAnsi"/>
          <w:sz w:val="22"/>
          <w:szCs w:val="22"/>
          <w:lang w:val="pl-PL" w:eastAsia="ar-SA"/>
        </w:rPr>
        <w:t xml:space="preserve">, za okazaniem imiennego upoważnienia, </w:t>
      </w:r>
      <w:r w:rsidRPr="00F66B8A">
        <w:rPr>
          <w:rFonts w:asciiTheme="minorHAnsi" w:eastAsia="Calibri" w:hAnsiTheme="minorHAnsi" w:cstheme="minorHAnsi"/>
          <w:sz w:val="22"/>
          <w:szCs w:val="22"/>
          <w:lang w:val="pl-PL" w:eastAsia="ar-SA"/>
        </w:rPr>
        <w:br/>
        <w:t>do pomieszczenia, w którym jest zlokalizowany zbiór powierzonych do przetwarzania danych osobowych, oraz pomieszczenia, w którym są przetwarzane powierzone dane osobowe i przeprowadzenia niezbędnych badań lub innych czynności kontrolnych w celu oceny zgodności p</w:t>
      </w:r>
      <w:r w:rsidR="004736FC" w:rsidRPr="00F66B8A">
        <w:rPr>
          <w:rFonts w:asciiTheme="minorHAnsi" w:eastAsia="Calibri" w:hAnsiTheme="minorHAnsi" w:cstheme="minorHAnsi"/>
          <w:sz w:val="22"/>
          <w:szCs w:val="22"/>
          <w:lang w:val="pl-PL" w:eastAsia="ar-SA"/>
        </w:rPr>
        <w:t xml:space="preserve">rzetwarzania danych osobowych z </w:t>
      </w:r>
      <w:r w:rsidRPr="00F66B8A">
        <w:rPr>
          <w:rFonts w:asciiTheme="minorHAnsi" w:eastAsia="Calibri" w:hAnsiTheme="minorHAnsi" w:cstheme="minorHAnsi"/>
          <w:sz w:val="22"/>
          <w:szCs w:val="22"/>
          <w:lang w:val="pl-PL" w:eastAsia="ar-SA"/>
        </w:rPr>
        <w:t xml:space="preserve">ustawą o ochronie danych osobowych, </w:t>
      </w:r>
      <w:r w:rsidR="00651465" w:rsidRPr="00F66B8A">
        <w:rPr>
          <w:rFonts w:asciiTheme="minorHAnsi" w:eastAsia="Calibri" w:hAnsiTheme="minorHAnsi" w:cstheme="minorHAnsi"/>
          <w:sz w:val="22"/>
          <w:szCs w:val="22"/>
          <w:lang w:val="pl-PL" w:eastAsia="ar-SA"/>
        </w:rPr>
        <w:t>RODO, przepisami</w:t>
      </w:r>
      <w:r w:rsidRPr="00F66B8A">
        <w:rPr>
          <w:rFonts w:asciiTheme="minorHAnsi" w:eastAsia="Calibri" w:hAnsiTheme="minorHAnsi" w:cstheme="minorHAnsi"/>
          <w:sz w:val="22"/>
          <w:szCs w:val="22"/>
          <w:lang w:val="pl-PL" w:eastAsia="ar-SA"/>
        </w:rPr>
        <w:t xml:space="preserve"> prawa powszechnie obowiązującego dotyczącego ochrony danych osobowych oraz umową;</w:t>
      </w:r>
    </w:p>
    <w:p w:rsidR="002D3268" w:rsidRPr="00F66B8A" w:rsidRDefault="002D3268" w:rsidP="00150592">
      <w:pPr>
        <w:numPr>
          <w:ilvl w:val="1"/>
          <w:numId w:val="38"/>
        </w:numPr>
        <w:tabs>
          <w:tab w:val="left" w:pos="357"/>
        </w:tabs>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żądać złożenia pisemnych lub ustnych wyjaśnień przez</w:t>
      </w:r>
      <w:r w:rsidR="004736FC" w:rsidRPr="00F66B8A">
        <w:rPr>
          <w:rFonts w:asciiTheme="minorHAnsi" w:eastAsia="Calibri" w:hAnsiTheme="minorHAnsi" w:cstheme="minorHAnsi"/>
          <w:sz w:val="22"/>
          <w:szCs w:val="22"/>
          <w:lang w:val="pl-PL" w:eastAsia="ar-SA"/>
        </w:rPr>
        <w:t xml:space="preserve"> </w:t>
      </w:r>
      <w:r w:rsidR="00651465">
        <w:rPr>
          <w:rFonts w:asciiTheme="minorHAnsi" w:eastAsia="Calibri" w:hAnsiTheme="minorHAnsi" w:cstheme="minorHAnsi"/>
          <w:sz w:val="22"/>
          <w:szCs w:val="22"/>
          <w:lang w:val="pl-PL" w:eastAsia="ar-SA"/>
        </w:rPr>
        <w:t>Wykonawcę</w:t>
      </w:r>
      <w:r w:rsidR="007B7A3F" w:rsidRPr="00F66B8A">
        <w:rPr>
          <w:rFonts w:asciiTheme="minorHAnsi" w:eastAsia="Calibri" w:hAnsiTheme="minorHAnsi" w:cstheme="minorHAnsi"/>
          <w:sz w:val="22"/>
          <w:szCs w:val="22"/>
          <w:lang w:val="pl-PL" w:eastAsia="ar-SA"/>
        </w:rPr>
        <w:t xml:space="preserve"> </w:t>
      </w:r>
      <w:r w:rsidRPr="00F66B8A">
        <w:rPr>
          <w:rFonts w:asciiTheme="minorHAnsi" w:eastAsia="Calibri" w:hAnsiTheme="minorHAnsi" w:cstheme="minorHAnsi"/>
          <w:sz w:val="22"/>
          <w:szCs w:val="22"/>
          <w:lang w:val="pl-PL" w:eastAsia="ar-SA"/>
        </w:rPr>
        <w:t>w zakresie niezbędnym do ustalenia stanu faktycznego;</w:t>
      </w:r>
    </w:p>
    <w:p w:rsidR="002D3268" w:rsidRPr="00F66B8A" w:rsidRDefault="002D3268" w:rsidP="00150592">
      <w:pPr>
        <w:numPr>
          <w:ilvl w:val="1"/>
          <w:numId w:val="38"/>
        </w:numPr>
        <w:tabs>
          <w:tab w:val="left" w:pos="357"/>
        </w:tabs>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wglądu do wszelkich dokumentów i wszelkich danych mających bezpośredni związek z przedmiotem kontroli lub audytu oraz sporządzania ich kopii;</w:t>
      </w:r>
    </w:p>
    <w:p w:rsidR="002D3268" w:rsidRPr="00F66B8A" w:rsidRDefault="002D3268" w:rsidP="00150592">
      <w:pPr>
        <w:numPr>
          <w:ilvl w:val="1"/>
          <w:numId w:val="38"/>
        </w:numPr>
        <w:tabs>
          <w:tab w:val="left" w:pos="357"/>
        </w:tabs>
        <w:suppressAutoHyphens/>
        <w:spacing w:line="276" w:lineRule="auto"/>
        <w:jc w:val="both"/>
        <w:rPr>
          <w:rFonts w:asciiTheme="minorHAnsi" w:eastAsia="Calibri" w:hAnsiTheme="minorHAnsi" w:cstheme="minorHAnsi"/>
          <w:sz w:val="22"/>
          <w:szCs w:val="22"/>
          <w:lang w:val="pl-PL" w:eastAsia="ar-SA"/>
        </w:rPr>
      </w:pPr>
      <w:r w:rsidRPr="00F66B8A">
        <w:rPr>
          <w:rFonts w:asciiTheme="minorHAnsi" w:eastAsia="Calibri" w:hAnsiTheme="minorHAnsi" w:cstheme="minorHAnsi"/>
          <w:sz w:val="22"/>
          <w:szCs w:val="22"/>
          <w:lang w:val="pl-PL" w:eastAsia="ar-SA"/>
        </w:rPr>
        <w:t xml:space="preserve">przeprowadzania oględzin urządzeń, nośników oraz systemu informatycznego służącego </w:t>
      </w:r>
      <w:r w:rsidRPr="00F66B8A">
        <w:rPr>
          <w:rFonts w:asciiTheme="minorHAnsi" w:eastAsia="Calibri" w:hAnsiTheme="minorHAnsi" w:cstheme="minorHAnsi"/>
          <w:sz w:val="22"/>
          <w:szCs w:val="22"/>
          <w:lang w:val="pl-PL" w:eastAsia="ar-SA"/>
        </w:rPr>
        <w:br/>
        <w:t>do przetwarzania danych osobowych.</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0C21E8"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2D3268" w:rsidRPr="00F66B8A" w:rsidRDefault="00FF063A" w:rsidP="00150592">
      <w:pPr>
        <w:numPr>
          <w:ilvl w:val="0"/>
          <w:numId w:val="38"/>
        </w:numPr>
        <w:suppressAutoHyphens/>
        <w:spacing w:line="276" w:lineRule="auto"/>
        <w:jc w:val="both"/>
        <w:rPr>
          <w:rFonts w:asciiTheme="minorHAnsi" w:eastAsia="Calibri" w:hAnsiTheme="minorHAnsi" w:cstheme="minorHAnsi"/>
          <w:sz w:val="22"/>
          <w:szCs w:val="22"/>
          <w:lang w:val="pl-PL" w:eastAsia="ar-SA"/>
        </w:rPr>
      </w:pPr>
      <w:r>
        <w:rPr>
          <w:rFonts w:asciiTheme="minorHAnsi" w:eastAsia="Calibri" w:hAnsiTheme="minorHAnsi" w:cstheme="minorHAnsi"/>
          <w:sz w:val="22"/>
          <w:szCs w:val="22"/>
          <w:lang w:val="pl-PL" w:eastAsia="ar-SA"/>
        </w:rPr>
        <w:t>Wykonawca</w:t>
      </w:r>
      <w:r w:rsidR="004007AE"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 xml:space="preserve">zobowiązuje się zastosować zalecenia dotyczące poprawy jakości zabezpieczenia danych osobowych oraz sposobu ich przetwarzania sporządzone w wyniku kontroli lub audytu przeprowadzonych przez </w:t>
      </w:r>
      <w:r w:rsidR="00651465">
        <w:rPr>
          <w:rFonts w:asciiTheme="minorHAnsi" w:eastAsia="Calibri" w:hAnsiTheme="minorHAnsi" w:cstheme="minorHAnsi"/>
          <w:sz w:val="22"/>
          <w:szCs w:val="22"/>
          <w:lang w:val="pl-PL" w:eastAsia="ar-SA"/>
        </w:rPr>
        <w:t>Zamawiającego</w:t>
      </w:r>
      <w:r w:rsidR="002D3268" w:rsidRPr="00F66B8A">
        <w:rPr>
          <w:rFonts w:asciiTheme="minorHAnsi" w:eastAsia="Calibri" w:hAnsiTheme="minorHAnsi" w:cstheme="minorHAnsi"/>
          <w:sz w:val="22"/>
          <w:szCs w:val="22"/>
          <w:lang w:val="pl-PL" w:eastAsia="ar-SA"/>
        </w:rPr>
        <w:t xml:space="preserve"> lub przez podmioty przez nie</w:t>
      </w:r>
      <w:r w:rsidR="00FD08EC" w:rsidRPr="00F66B8A">
        <w:rPr>
          <w:rFonts w:asciiTheme="minorHAnsi" w:eastAsia="Calibri" w:hAnsiTheme="minorHAnsi" w:cstheme="minorHAnsi"/>
          <w:sz w:val="22"/>
          <w:szCs w:val="22"/>
          <w:lang w:val="pl-PL" w:eastAsia="ar-SA"/>
        </w:rPr>
        <w:t>go</w:t>
      </w:r>
      <w:r w:rsidR="002D3268" w:rsidRPr="00F66B8A">
        <w:rPr>
          <w:rFonts w:asciiTheme="minorHAnsi" w:eastAsia="Calibri" w:hAnsiTheme="minorHAnsi" w:cstheme="minorHAnsi"/>
          <w:sz w:val="22"/>
          <w:szCs w:val="22"/>
          <w:lang w:val="pl-PL" w:eastAsia="ar-SA"/>
        </w:rPr>
        <w:t xml:space="preserve"> upoważnione albo przez inne instytucje upoważnione do kontroli na podstawie odrębnych przepisów.</w:t>
      </w:r>
    </w:p>
    <w:p w:rsidR="00BE0E37" w:rsidRPr="00F66B8A" w:rsidRDefault="00FF063A" w:rsidP="00150592">
      <w:pPr>
        <w:pStyle w:val="Akapitzlist"/>
        <w:suppressAutoHyphens/>
        <w:autoSpaceDN w:val="0"/>
        <w:spacing w:line="276" w:lineRule="auto"/>
        <w:ind w:left="360"/>
        <w:contextualSpacing w:val="0"/>
        <w:jc w:val="both"/>
        <w:textAlignment w:val="baseline"/>
        <w:rPr>
          <w:rFonts w:asciiTheme="minorHAnsi" w:eastAsia="Calibri" w:hAnsiTheme="minorHAnsi" w:cstheme="minorHAnsi"/>
          <w:sz w:val="22"/>
          <w:szCs w:val="22"/>
          <w:lang w:eastAsia="en-US"/>
        </w:rPr>
      </w:pPr>
      <w:r>
        <w:rPr>
          <w:rFonts w:asciiTheme="minorHAnsi" w:eastAsia="Calibri" w:hAnsiTheme="minorHAnsi" w:cstheme="minorHAnsi"/>
          <w:sz w:val="22"/>
          <w:szCs w:val="22"/>
          <w:lang w:val="pl-PL" w:eastAsia="ar-SA"/>
        </w:rPr>
        <w:lastRenderedPageBreak/>
        <w:t>Wykonawca</w:t>
      </w:r>
      <w:r w:rsidR="004007AE"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po wykonaniu przedmiotu Umowy</w:t>
      </w:r>
      <w:r w:rsidR="004007AE" w:rsidRPr="00F66B8A">
        <w:rPr>
          <w:rFonts w:asciiTheme="minorHAnsi" w:eastAsia="Calibri" w:hAnsiTheme="minorHAnsi" w:cstheme="minorHAnsi"/>
          <w:sz w:val="22"/>
          <w:szCs w:val="22"/>
          <w:lang w:val="pl-PL" w:eastAsia="ar-SA"/>
        </w:rPr>
        <w:t xml:space="preserve"> zwraca</w:t>
      </w:r>
      <w:r w:rsidR="002D3268" w:rsidRPr="00F66B8A">
        <w:rPr>
          <w:rFonts w:asciiTheme="minorHAnsi" w:eastAsia="Calibri" w:hAnsiTheme="minorHAnsi" w:cstheme="minorHAnsi"/>
          <w:sz w:val="22"/>
          <w:szCs w:val="22"/>
          <w:lang w:val="pl-PL" w:eastAsia="ar-SA"/>
        </w:rPr>
        <w:t xml:space="preserve"> </w:t>
      </w:r>
      <w:r>
        <w:rPr>
          <w:rFonts w:asciiTheme="minorHAnsi" w:eastAsia="Calibri" w:hAnsiTheme="minorHAnsi" w:cstheme="minorHAnsi"/>
          <w:sz w:val="22"/>
          <w:szCs w:val="22"/>
          <w:lang w:val="pl-PL" w:eastAsia="ar-SA"/>
        </w:rPr>
        <w:t>Zamawiającego</w:t>
      </w:r>
      <w:r w:rsidR="00BE0E37" w:rsidRPr="00F66B8A">
        <w:rPr>
          <w:rFonts w:asciiTheme="minorHAnsi" w:eastAsia="Calibri" w:hAnsiTheme="minorHAnsi" w:cstheme="minorHAnsi"/>
          <w:sz w:val="22"/>
          <w:szCs w:val="22"/>
          <w:lang w:val="pl-PL" w:eastAsia="ar-SA"/>
        </w:rPr>
        <w:t xml:space="preserve"> </w:t>
      </w:r>
      <w:r w:rsidR="002D3268" w:rsidRPr="00F66B8A">
        <w:rPr>
          <w:rFonts w:asciiTheme="minorHAnsi" w:eastAsia="Calibri" w:hAnsiTheme="minorHAnsi" w:cstheme="minorHAnsi"/>
          <w:sz w:val="22"/>
          <w:szCs w:val="22"/>
          <w:lang w:val="pl-PL" w:eastAsia="ar-SA"/>
        </w:rPr>
        <w:t>wszelkie dane osobowe oraz usuwa wszelkie ich istniejące kopie, chyba że prawo Unii lub prawo państwa członkowskiego nakazują przechowywanie danych osobowych.</w:t>
      </w:r>
    </w:p>
    <w:p w:rsidR="00D83848" w:rsidRDefault="00D83848" w:rsidP="00AF3F88">
      <w:pPr>
        <w:pStyle w:val="Bezodstpw"/>
        <w:spacing w:line="276" w:lineRule="auto"/>
        <w:rPr>
          <w:rFonts w:asciiTheme="minorHAnsi" w:hAnsiTheme="minorHAnsi" w:cstheme="minorHAnsi"/>
          <w:b/>
        </w:rPr>
      </w:pPr>
    </w:p>
    <w:p w:rsidR="00D83848" w:rsidRDefault="00D83848" w:rsidP="00AF3F88">
      <w:pPr>
        <w:pStyle w:val="Bezodstpw"/>
        <w:spacing w:line="276" w:lineRule="auto"/>
        <w:rPr>
          <w:rFonts w:asciiTheme="minorHAnsi" w:hAnsiTheme="minorHAnsi" w:cstheme="minorHAnsi"/>
          <w:b/>
        </w:rPr>
      </w:pPr>
    </w:p>
    <w:p w:rsidR="00BE0E37" w:rsidRPr="00F66B8A" w:rsidRDefault="00D24578"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w:t>
      </w:r>
      <w:r w:rsidR="00233EE1" w:rsidRPr="00F66B8A">
        <w:rPr>
          <w:rFonts w:asciiTheme="minorHAnsi" w:hAnsiTheme="minorHAnsi" w:cstheme="minorHAnsi"/>
          <w:b/>
        </w:rPr>
        <w:t xml:space="preserve"> 9</w:t>
      </w:r>
      <w:r w:rsidR="00BE0E37" w:rsidRPr="00F66B8A">
        <w:rPr>
          <w:rFonts w:asciiTheme="minorHAnsi" w:hAnsiTheme="minorHAnsi" w:cstheme="minorHAnsi"/>
          <w:b/>
        </w:rPr>
        <w:t>.</w:t>
      </w:r>
    </w:p>
    <w:p w:rsidR="00D24578" w:rsidRPr="00F66B8A" w:rsidRDefault="00D24578" w:rsidP="00150592">
      <w:pPr>
        <w:pStyle w:val="Bezodstpw"/>
        <w:spacing w:line="276" w:lineRule="auto"/>
        <w:jc w:val="center"/>
        <w:rPr>
          <w:rFonts w:asciiTheme="minorHAnsi" w:hAnsiTheme="minorHAnsi" w:cstheme="minorHAnsi"/>
          <w:b/>
        </w:rPr>
      </w:pPr>
      <w:r w:rsidRPr="00F66B8A">
        <w:rPr>
          <w:rFonts w:asciiTheme="minorHAnsi" w:hAnsiTheme="minorHAnsi" w:cstheme="minorHAnsi"/>
          <w:b/>
        </w:rPr>
        <w:t>Osoby uprawnione do wzajemnych kontaktów</w:t>
      </w:r>
    </w:p>
    <w:p w:rsidR="00D24578" w:rsidRPr="00F66B8A" w:rsidRDefault="00D24578" w:rsidP="00150592">
      <w:pPr>
        <w:pStyle w:val="Bezodstpw"/>
        <w:numPr>
          <w:ilvl w:val="1"/>
          <w:numId w:val="10"/>
        </w:numPr>
        <w:spacing w:line="276" w:lineRule="auto"/>
        <w:ind w:left="437" w:hanging="437"/>
        <w:jc w:val="both"/>
        <w:rPr>
          <w:rFonts w:asciiTheme="minorHAnsi" w:hAnsiTheme="minorHAnsi" w:cstheme="minorHAnsi"/>
        </w:rPr>
      </w:pPr>
      <w:r w:rsidRPr="00F66B8A">
        <w:rPr>
          <w:rFonts w:asciiTheme="minorHAnsi" w:hAnsiTheme="minorHAnsi" w:cstheme="minorHAnsi"/>
        </w:rPr>
        <w:t>Strony postanawiają, że obok innych osób dysponujących stosownymi pełnomocnictwami, osobami upoważnionymi do składania oświadcze</w:t>
      </w:r>
      <w:r w:rsidR="003E5CFA" w:rsidRPr="00F66B8A">
        <w:rPr>
          <w:rFonts w:asciiTheme="minorHAnsi" w:hAnsiTheme="minorHAnsi" w:cstheme="minorHAnsi"/>
        </w:rPr>
        <w:t>ń związanych z realizacją Umowy</w:t>
      </w:r>
      <w:r w:rsidRPr="00F66B8A">
        <w:rPr>
          <w:rFonts w:asciiTheme="minorHAnsi" w:hAnsiTheme="minorHAnsi" w:cstheme="minorHAnsi"/>
        </w:rPr>
        <w:t xml:space="preserve"> są:</w:t>
      </w:r>
    </w:p>
    <w:p w:rsidR="00D24578" w:rsidRPr="00F66B8A" w:rsidRDefault="00D24578" w:rsidP="00150592">
      <w:pPr>
        <w:pStyle w:val="Bezodstpw"/>
        <w:numPr>
          <w:ilvl w:val="2"/>
          <w:numId w:val="10"/>
        </w:numPr>
        <w:spacing w:line="276" w:lineRule="auto"/>
        <w:ind w:left="851" w:hanging="425"/>
        <w:jc w:val="both"/>
        <w:rPr>
          <w:rFonts w:asciiTheme="minorHAnsi" w:hAnsiTheme="minorHAnsi" w:cstheme="minorHAnsi"/>
        </w:rPr>
      </w:pPr>
      <w:r w:rsidRPr="00F66B8A">
        <w:rPr>
          <w:rFonts w:asciiTheme="minorHAnsi" w:hAnsiTheme="minorHAnsi" w:cstheme="minorHAnsi"/>
        </w:rPr>
        <w:t xml:space="preserve">ze strony </w:t>
      </w:r>
      <w:r w:rsidR="005B3FA4">
        <w:rPr>
          <w:rFonts w:asciiTheme="minorHAnsi" w:hAnsiTheme="minorHAnsi" w:cstheme="minorHAnsi"/>
        </w:rPr>
        <w:t>Zamawiającego</w:t>
      </w:r>
      <w:r w:rsidRPr="00F66B8A">
        <w:rPr>
          <w:rFonts w:asciiTheme="minorHAnsi" w:hAnsiTheme="minorHAnsi" w:cstheme="minorHAnsi"/>
        </w:rPr>
        <w:t>:</w:t>
      </w:r>
      <w:r w:rsidR="00BE0E37" w:rsidRPr="00F66B8A">
        <w:rPr>
          <w:rFonts w:asciiTheme="minorHAnsi" w:hAnsiTheme="minorHAnsi" w:cstheme="minorHAnsi"/>
          <w:bCs/>
        </w:rPr>
        <w:t xml:space="preserve"> </w:t>
      </w:r>
      <w:r w:rsidR="00195674" w:rsidRPr="00F66B8A">
        <w:rPr>
          <w:rFonts w:asciiTheme="minorHAnsi" w:hAnsiTheme="minorHAnsi" w:cstheme="minorHAnsi"/>
          <w:bCs/>
        </w:rPr>
        <w:t xml:space="preserve">Pani Ewa Stachurska </w:t>
      </w:r>
      <w:hyperlink r:id="rId9" w:history="1">
        <w:r w:rsidR="00195674" w:rsidRPr="00F66B8A">
          <w:rPr>
            <w:rStyle w:val="Hipercze"/>
            <w:rFonts w:asciiTheme="minorHAnsi" w:hAnsiTheme="minorHAnsi" w:cstheme="minorHAnsi"/>
            <w:bCs/>
          </w:rPr>
          <w:t>e.stachurska@ibe.edu.pl</w:t>
        </w:r>
      </w:hyperlink>
      <w:r w:rsidR="00195674" w:rsidRPr="00F66B8A">
        <w:rPr>
          <w:rFonts w:asciiTheme="minorHAnsi" w:hAnsiTheme="minorHAnsi" w:cstheme="minorHAnsi"/>
          <w:bCs/>
        </w:rPr>
        <w:t xml:space="preserve"> </w:t>
      </w:r>
    </w:p>
    <w:p w:rsidR="00D83848" w:rsidRPr="00F66B8A" w:rsidRDefault="00D83848" w:rsidP="00D83848">
      <w:pPr>
        <w:pStyle w:val="Bezodstpw"/>
        <w:numPr>
          <w:ilvl w:val="2"/>
          <w:numId w:val="10"/>
        </w:numPr>
        <w:spacing w:line="276" w:lineRule="auto"/>
        <w:ind w:left="851" w:hanging="425"/>
        <w:jc w:val="both"/>
        <w:rPr>
          <w:rFonts w:asciiTheme="minorHAnsi" w:hAnsiTheme="minorHAnsi" w:cstheme="minorHAnsi"/>
          <w:bCs/>
        </w:rPr>
      </w:pPr>
      <w:r w:rsidRPr="00F66B8A">
        <w:rPr>
          <w:rFonts w:asciiTheme="minorHAnsi" w:hAnsiTheme="minorHAnsi" w:cstheme="minorHAnsi"/>
        </w:rPr>
        <w:t xml:space="preserve">ze strony </w:t>
      </w:r>
      <w:r w:rsidR="00F31A67">
        <w:rPr>
          <w:rFonts w:asciiTheme="minorHAnsi" w:hAnsiTheme="minorHAnsi" w:cstheme="minorHAnsi"/>
        </w:rPr>
        <w:t>Wykonawcy</w:t>
      </w:r>
      <w:r w:rsidRPr="00F66B8A">
        <w:rPr>
          <w:rFonts w:asciiTheme="minorHAnsi" w:hAnsiTheme="minorHAnsi" w:cstheme="minorHAnsi"/>
        </w:rPr>
        <w:t xml:space="preserve">: </w:t>
      </w:r>
      <w:r w:rsidR="00F31A67">
        <w:rPr>
          <w:rFonts w:asciiTheme="minorHAnsi" w:hAnsiTheme="minorHAnsi" w:cstheme="minorHAnsi"/>
        </w:rPr>
        <w:t>_____________</w:t>
      </w:r>
      <w:r>
        <w:rPr>
          <w:rFonts w:ascii="Arial-BoldMT" w:eastAsiaTheme="minorHAnsi" w:hAnsi="Arial-BoldMT" w:cs="Arial-BoldMT"/>
          <w:b/>
          <w:bCs/>
          <w:sz w:val="20"/>
          <w:szCs w:val="20"/>
        </w:rPr>
        <w:t xml:space="preserve"> </w:t>
      </w:r>
    </w:p>
    <w:p w:rsidR="00D24578" w:rsidRPr="00F66B8A" w:rsidRDefault="00D24578" w:rsidP="00150592">
      <w:pPr>
        <w:pStyle w:val="Bezodstpw"/>
        <w:numPr>
          <w:ilvl w:val="1"/>
          <w:numId w:val="10"/>
        </w:numPr>
        <w:spacing w:line="276" w:lineRule="auto"/>
        <w:jc w:val="both"/>
        <w:rPr>
          <w:rFonts w:asciiTheme="minorHAnsi" w:hAnsiTheme="minorHAnsi" w:cstheme="minorHAnsi"/>
        </w:rPr>
      </w:pPr>
      <w:r w:rsidRPr="00F66B8A">
        <w:rPr>
          <w:rFonts w:asciiTheme="minorHAnsi" w:hAnsiTheme="minorHAnsi" w:cstheme="minorHAnsi"/>
        </w:rPr>
        <w:t>Każda ze Stron może dokonać zmian reprezentujących jej osób, o których mowa w ust. 1. Zmiana następuje na podstawie pisemnego zawiadomienia drugiej Strony, pod rygorem nieważności i nie stanowi zmiany Umowy.</w:t>
      </w:r>
    </w:p>
    <w:p w:rsidR="000254F0" w:rsidRPr="00F66B8A" w:rsidRDefault="000254F0" w:rsidP="00150592">
      <w:pPr>
        <w:spacing w:line="276" w:lineRule="auto"/>
        <w:ind w:left="360"/>
        <w:jc w:val="center"/>
        <w:rPr>
          <w:rFonts w:asciiTheme="minorHAnsi" w:eastAsia="Calibri" w:hAnsiTheme="minorHAnsi" w:cstheme="minorHAnsi"/>
          <w:b/>
          <w:sz w:val="22"/>
          <w:szCs w:val="22"/>
          <w:lang w:val="pl-PL" w:eastAsia="en-US"/>
        </w:rPr>
      </w:pPr>
    </w:p>
    <w:p w:rsidR="00BE0E37" w:rsidRPr="00F66B8A" w:rsidRDefault="000254F0" w:rsidP="00150592">
      <w:pPr>
        <w:pStyle w:val="Bezodstpw"/>
        <w:keepNext/>
        <w:keepLines/>
        <w:spacing w:line="276" w:lineRule="auto"/>
        <w:jc w:val="center"/>
        <w:rPr>
          <w:rFonts w:asciiTheme="minorHAnsi" w:hAnsiTheme="minorHAnsi" w:cstheme="minorHAnsi"/>
          <w:b/>
        </w:rPr>
      </w:pPr>
      <w:r w:rsidRPr="00F66B8A">
        <w:rPr>
          <w:rFonts w:asciiTheme="minorHAnsi" w:hAnsiTheme="minorHAnsi" w:cstheme="minorHAnsi"/>
          <w:b/>
        </w:rPr>
        <w:t xml:space="preserve">§ </w:t>
      </w:r>
      <w:r w:rsidR="00233EE1" w:rsidRPr="00F66B8A">
        <w:rPr>
          <w:rFonts w:asciiTheme="minorHAnsi" w:hAnsiTheme="minorHAnsi" w:cstheme="minorHAnsi"/>
          <w:b/>
        </w:rPr>
        <w:t>10</w:t>
      </w:r>
      <w:r w:rsidR="00BE0E37" w:rsidRPr="00F66B8A">
        <w:rPr>
          <w:rFonts w:asciiTheme="minorHAnsi" w:hAnsiTheme="minorHAnsi" w:cstheme="minorHAnsi"/>
          <w:b/>
        </w:rPr>
        <w:t>.</w:t>
      </w:r>
    </w:p>
    <w:p w:rsidR="000254F0" w:rsidRPr="00F66B8A" w:rsidRDefault="000254F0" w:rsidP="00150592">
      <w:pPr>
        <w:pStyle w:val="Bezodstpw"/>
        <w:keepNext/>
        <w:keepLines/>
        <w:spacing w:line="276" w:lineRule="auto"/>
        <w:jc w:val="center"/>
        <w:rPr>
          <w:rFonts w:asciiTheme="minorHAnsi" w:hAnsiTheme="minorHAnsi" w:cstheme="minorHAnsi"/>
          <w:b/>
        </w:rPr>
      </w:pPr>
      <w:r w:rsidRPr="00F66B8A">
        <w:rPr>
          <w:rFonts w:asciiTheme="minorHAnsi" w:hAnsiTheme="minorHAnsi" w:cstheme="minorHAnsi"/>
          <w:b/>
        </w:rPr>
        <w:t xml:space="preserve"> Postanowienia końcowe</w:t>
      </w:r>
    </w:p>
    <w:p w:rsidR="000254F0" w:rsidRPr="00F66B8A" w:rsidRDefault="000254F0" w:rsidP="00150592">
      <w:pPr>
        <w:pStyle w:val="Bezodstpw"/>
        <w:keepNext/>
        <w:keepLines/>
        <w:numPr>
          <w:ilvl w:val="1"/>
          <w:numId w:val="8"/>
        </w:numPr>
        <w:spacing w:line="276" w:lineRule="auto"/>
        <w:jc w:val="both"/>
        <w:rPr>
          <w:rFonts w:asciiTheme="minorHAnsi" w:hAnsiTheme="minorHAnsi" w:cstheme="minorHAnsi"/>
        </w:rPr>
      </w:pPr>
      <w:r w:rsidRPr="00F66B8A">
        <w:rPr>
          <w:rFonts w:asciiTheme="minorHAnsi" w:hAnsiTheme="minorHAnsi" w:cstheme="minorHAnsi"/>
        </w:rPr>
        <w:t>Zmiana Umowy wymaga formy pisemnej pod rygorem nieważności.</w:t>
      </w:r>
    </w:p>
    <w:p w:rsidR="000254F0" w:rsidRPr="00F66B8A" w:rsidRDefault="000254F0"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 xml:space="preserve">O ile Umowa nie stanowi inaczej, wszelkie oświadczenia (w tym protokoły) </w:t>
      </w:r>
      <w:r w:rsidR="002A1110" w:rsidRPr="00F66B8A">
        <w:rPr>
          <w:rFonts w:asciiTheme="minorHAnsi" w:hAnsiTheme="minorHAnsi" w:cstheme="minorHAnsi"/>
        </w:rPr>
        <w:t xml:space="preserve">Strony </w:t>
      </w:r>
      <w:r w:rsidRPr="00F66B8A">
        <w:rPr>
          <w:rFonts w:asciiTheme="minorHAnsi" w:hAnsiTheme="minorHAnsi" w:cstheme="minorHAnsi"/>
        </w:rPr>
        <w:t xml:space="preserve">składają sobie na piśmie lub za pośrednictwem teleinformatycznych środków przekazu (faks, poczta email). </w:t>
      </w:r>
    </w:p>
    <w:p w:rsidR="000254F0" w:rsidRPr="00F66B8A" w:rsidRDefault="000254F0"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 xml:space="preserve">Nieważność któregokolwiek postanowienia Umowy nie powoduje nieważności całej Umowy. W przypadku, gdy którekolwiek z postanowień Umowy zostanie prawomocnie uznane za nieważne, w jego miejsce stosuje się odpowiedni przepis prawa powszechnego. </w:t>
      </w:r>
    </w:p>
    <w:p w:rsidR="000254F0" w:rsidRPr="00F66B8A" w:rsidRDefault="00BE0E37"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Strony</w:t>
      </w:r>
      <w:r w:rsidR="000254F0" w:rsidRPr="00F66B8A">
        <w:rPr>
          <w:rFonts w:asciiTheme="minorHAnsi" w:hAnsiTheme="minorHAnsi" w:cstheme="minorHAnsi"/>
        </w:rPr>
        <w:t xml:space="preserve"> zobowiązują się informować wzajemnie na piśmie o wszelkich pojawiających się zmianach danych teleadresowych, a korespondencja przesyłana zgodnie z zadeklarowanymi danymi, jest uważana za doręczoną właściwie.</w:t>
      </w:r>
    </w:p>
    <w:p w:rsidR="000254F0" w:rsidRPr="00F66B8A" w:rsidRDefault="000254F0"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 xml:space="preserve">Wysłanie pisma na adres </w:t>
      </w:r>
      <w:r w:rsidR="00BE0E37" w:rsidRPr="00F66B8A">
        <w:rPr>
          <w:rFonts w:asciiTheme="minorHAnsi" w:hAnsiTheme="minorHAnsi" w:cstheme="minorHAnsi"/>
        </w:rPr>
        <w:t>Strony</w:t>
      </w:r>
      <w:r w:rsidRPr="00F66B8A">
        <w:rPr>
          <w:rFonts w:asciiTheme="minorHAnsi" w:hAnsiTheme="minorHAnsi" w:cstheme="minorHAnsi"/>
        </w:rPr>
        <w:t>, w przypadku jego niepodjęcia, wywołuje skutek doręczenia z dniem upływu powtórnej awizacji pisma.</w:t>
      </w:r>
    </w:p>
    <w:p w:rsidR="000254F0" w:rsidRPr="00F66B8A" w:rsidRDefault="000254F0"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W sprawach nieuregulowanych Umową zastosowanie mają odpowiednie przepisy kodeksu cywilnego.</w:t>
      </w:r>
    </w:p>
    <w:p w:rsidR="000254F0" w:rsidRPr="00F66B8A" w:rsidRDefault="000254F0"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 xml:space="preserve">Sądem właściwym do rozstrzygania sporów mogących zaistnieć w związku z Umową jest Sąd miejscowo właściwy dla siedziby </w:t>
      </w:r>
      <w:r w:rsidR="00FF063A">
        <w:rPr>
          <w:rFonts w:asciiTheme="minorHAnsi" w:hAnsiTheme="minorHAnsi" w:cstheme="minorHAnsi"/>
        </w:rPr>
        <w:t>Zamawiającego</w:t>
      </w:r>
      <w:r w:rsidR="00BE0E37" w:rsidRPr="00F66B8A">
        <w:rPr>
          <w:rFonts w:asciiTheme="minorHAnsi" w:hAnsiTheme="minorHAnsi" w:cstheme="minorHAnsi"/>
        </w:rPr>
        <w:t>.</w:t>
      </w:r>
    </w:p>
    <w:p w:rsidR="000254F0" w:rsidRPr="00F66B8A" w:rsidRDefault="000254F0"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 xml:space="preserve">Umowę sporządzono w dwóch jednobrzmiących egzemplarzach, po jednym dla każdej ze </w:t>
      </w:r>
      <w:r w:rsidR="00BE0E37" w:rsidRPr="00F66B8A">
        <w:rPr>
          <w:rFonts w:asciiTheme="minorHAnsi" w:hAnsiTheme="minorHAnsi" w:cstheme="minorHAnsi"/>
        </w:rPr>
        <w:t>Stron.</w:t>
      </w:r>
    </w:p>
    <w:p w:rsidR="00E3220C" w:rsidRDefault="00E3220C" w:rsidP="00150592">
      <w:pPr>
        <w:pStyle w:val="Bezodstpw"/>
        <w:numPr>
          <w:ilvl w:val="1"/>
          <w:numId w:val="8"/>
        </w:numPr>
        <w:spacing w:line="276" w:lineRule="auto"/>
        <w:ind w:left="426" w:hanging="426"/>
        <w:jc w:val="both"/>
        <w:rPr>
          <w:rFonts w:asciiTheme="minorHAnsi" w:hAnsiTheme="minorHAnsi" w:cstheme="minorHAnsi"/>
        </w:rPr>
      </w:pPr>
      <w:r w:rsidRPr="00F66B8A">
        <w:rPr>
          <w:rFonts w:asciiTheme="minorHAnsi" w:hAnsiTheme="minorHAnsi" w:cstheme="minorHAnsi"/>
        </w:rPr>
        <w:t>Następujące załączniki stanowią integralną część Umowy:</w:t>
      </w:r>
    </w:p>
    <w:p w:rsidR="00E44675" w:rsidRDefault="003E5CFA" w:rsidP="00E44675">
      <w:pPr>
        <w:pStyle w:val="Bezodstpw"/>
        <w:numPr>
          <w:ilvl w:val="2"/>
          <w:numId w:val="68"/>
        </w:numPr>
        <w:spacing w:line="276" w:lineRule="auto"/>
        <w:jc w:val="both"/>
        <w:rPr>
          <w:rFonts w:asciiTheme="minorHAnsi" w:hAnsiTheme="minorHAnsi" w:cstheme="minorHAnsi"/>
        </w:rPr>
      </w:pPr>
      <w:r w:rsidRPr="00F66B8A">
        <w:rPr>
          <w:rFonts w:asciiTheme="minorHAnsi" w:hAnsiTheme="minorHAnsi" w:cstheme="minorHAnsi"/>
        </w:rPr>
        <w:t xml:space="preserve">Załącznik nr 1 </w:t>
      </w:r>
      <w:r w:rsidR="00E44675">
        <w:rPr>
          <w:rFonts w:asciiTheme="minorHAnsi" w:hAnsiTheme="minorHAnsi" w:cstheme="minorHAnsi"/>
        </w:rPr>
        <w:t xml:space="preserve">– </w:t>
      </w:r>
      <w:r w:rsidR="00BF0A99" w:rsidRPr="00E44675">
        <w:rPr>
          <w:rFonts w:asciiTheme="minorHAnsi" w:hAnsiTheme="minorHAnsi" w:cstheme="minorHAnsi"/>
        </w:rPr>
        <w:t>zasady korzystania ze sprzętu komputerowego</w:t>
      </w:r>
    </w:p>
    <w:p w:rsidR="00E44675" w:rsidRDefault="00E44675" w:rsidP="00E44675">
      <w:pPr>
        <w:pStyle w:val="Bezodstpw"/>
        <w:numPr>
          <w:ilvl w:val="2"/>
          <w:numId w:val="68"/>
        </w:numPr>
        <w:spacing w:line="276" w:lineRule="auto"/>
        <w:jc w:val="both"/>
        <w:rPr>
          <w:rFonts w:asciiTheme="minorHAnsi" w:hAnsiTheme="minorHAnsi" w:cstheme="minorHAnsi"/>
        </w:rPr>
      </w:pPr>
      <w:r w:rsidRPr="00F66B8A">
        <w:rPr>
          <w:rFonts w:asciiTheme="minorHAnsi" w:hAnsiTheme="minorHAnsi" w:cstheme="minorHAnsi"/>
        </w:rPr>
        <w:t>Załącznik nr 2</w:t>
      </w:r>
      <w:r w:rsidR="000553BC">
        <w:rPr>
          <w:rFonts w:asciiTheme="minorHAnsi" w:hAnsiTheme="minorHAnsi" w:cstheme="minorHAnsi"/>
        </w:rPr>
        <w:t xml:space="preserve"> - o</w:t>
      </w:r>
      <w:r>
        <w:rPr>
          <w:rFonts w:asciiTheme="minorHAnsi" w:hAnsiTheme="minorHAnsi" w:cstheme="minorHAnsi"/>
        </w:rPr>
        <w:t>ferta Wykonawcy</w:t>
      </w:r>
    </w:p>
    <w:p w:rsidR="0069407D" w:rsidRDefault="0069407D" w:rsidP="00E44675">
      <w:pPr>
        <w:pStyle w:val="Bezodstpw"/>
        <w:numPr>
          <w:ilvl w:val="2"/>
          <w:numId w:val="68"/>
        </w:numPr>
        <w:spacing w:line="276" w:lineRule="auto"/>
        <w:jc w:val="both"/>
        <w:rPr>
          <w:rFonts w:asciiTheme="minorHAnsi" w:hAnsiTheme="minorHAnsi" w:cstheme="minorHAnsi"/>
        </w:rPr>
      </w:pPr>
      <w:r>
        <w:rPr>
          <w:rFonts w:asciiTheme="minorHAnsi" w:hAnsiTheme="minorHAnsi" w:cstheme="minorHAnsi"/>
        </w:rPr>
        <w:t>Załącznik nr 3 – Opis Przedmiotu Zamówienia</w:t>
      </w:r>
    </w:p>
    <w:p w:rsidR="003E5CFA" w:rsidRDefault="003E5CFA" w:rsidP="00E44675">
      <w:pPr>
        <w:pStyle w:val="Bezodstpw"/>
        <w:numPr>
          <w:ilvl w:val="2"/>
          <w:numId w:val="68"/>
        </w:numPr>
        <w:spacing w:line="276" w:lineRule="auto"/>
        <w:jc w:val="both"/>
        <w:rPr>
          <w:rFonts w:asciiTheme="minorHAnsi" w:hAnsiTheme="minorHAnsi" w:cstheme="minorHAnsi"/>
        </w:rPr>
      </w:pPr>
      <w:r w:rsidRPr="00E44675">
        <w:rPr>
          <w:rFonts w:asciiTheme="minorHAnsi" w:hAnsiTheme="minorHAnsi" w:cstheme="minorHAnsi"/>
        </w:rPr>
        <w:t xml:space="preserve"> </w:t>
      </w:r>
      <w:r w:rsidR="00E44675" w:rsidRPr="00F66B8A">
        <w:rPr>
          <w:rFonts w:asciiTheme="minorHAnsi" w:hAnsiTheme="minorHAnsi" w:cstheme="minorHAnsi"/>
        </w:rPr>
        <w:t xml:space="preserve">Załącznik </w:t>
      </w:r>
      <w:r w:rsidR="0069407D">
        <w:rPr>
          <w:rFonts w:asciiTheme="minorHAnsi" w:hAnsiTheme="minorHAnsi" w:cstheme="minorHAnsi"/>
        </w:rPr>
        <w:t>nr 4</w:t>
      </w:r>
      <w:r w:rsidR="000553BC">
        <w:rPr>
          <w:rFonts w:asciiTheme="minorHAnsi" w:hAnsiTheme="minorHAnsi" w:cstheme="minorHAnsi"/>
        </w:rPr>
        <w:t xml:space="preserve"> </w:t>
      </w:r>
      <w:r w:rsidR="00E44675">
        <w:rPr>
          <w:rFonts w:asciiTheme="minorHAnsi" w:hAnsiTheme="minorHAnsi" w:cstheme="minorHAnsi"/>
        </w:rPr>
        <w:t xml:space="preserve">- </w:t>
      </w:r>
      <w:r w:rsidR="00BF0A99" w:rsidRPr="00E44675">
        <w:rPr>
          <w:rFonts w:asciiTheme="minorHAnsi" w:hAnsiTheme="minorHAnsi" w:cstheme="minorHAnsi"/>
        </w:rPr>
        <w:t>zakres przetwarzanych danych osobowych</w:t>
      </w:r>
    </w:p>
    <w:p w:rsidR="000254F0" w:rsidRDefault="000254F0" w:rsidP="00150592">
      <w:pPr>
        <w:pStyle w:val="Bezodstpw"/>
        <w:spacing w:after="60" w:line="276" w:lineRule="auto"/>
        <w:jc w:val="both"/>
        <w:rPr>
          <w:rFonts w:asciiTheme="minorHAnsi" w:hAnsiTheme="minorHAnsi" w:cs="Calibri"/>
          <w:bCs/>
        </w:rPr>
      </w:pPr>
    </w:p>
    <w:p w:rsidR="00E51D9D" w:rsidRDefault="00E51D9D" w:rsidP="00150592">
      <w:pPr>
        <w:pStyle w:val="Bezodstpw"/>
        <w:spacing w:after="60" w:line="276" w:lineRule="auto"/>
        <w:jc w:val="both"/>
        <w:rPr>
          <w:rFonts w:asciiTheme="minorHAnsi" w:hAnsiTheme="minorHAnsi" w:cs="Calibri"/>
          <w:bCs/>
        </w:rPr>
      </w:pPr>
    </w:p>
    <w:tbl>
      <w:tblPr>
        <w:tblW w:w="0" w:type="auto"/>
        <w:jc w:val="center"/>
        <w:tblBorders>
          <w:insideH w:val="single" w:sz="4" w:space="0" w:color="auto"/>
        </w:tblBorders>
        <w:tblLook w:val="01E0"/>
      </w:tblPr>
      <w:tblGrid>
        <w:gridCol w:w="4501"/>
        <w:gridCol w:w="4501"/>
      </w:tblGrid>
      <w:tr w:rsidR="00E51D9D" w:rsidRPr="00BC3358" w:rsidTr="00150592">
        <w:trPr>
          <w:trHeight w:val="584"/>
          <w:jc w:val="center"/>
        </w:trPr>
        <w:tc>
          <w:tcPr>
            <w:tcW w:w="4501" w:type="dxa"/>
          </w:tcPr>
          <w:p w:rsidR="00E51D9D" w:rsidRPr="00BC3358" w:rsidRDefault="00E51D9D" w:rsidP="0012173E">
            <w:pPr>
              <w:pStyle w:val="Bezodstpw"/>
              <w:spacing w:line="276" w:lineRule="auto"/>
              <w:rPr>
                <w:rFonts w:cs="Calibri"/>
                <w:b/>
                <w:i/>
              </w:rPr>
            </w:pPr>
            <w:r w:rsidRPr="00BC3358">
              <w:rPr>
                <w:rFonts w:cs="Calibri"/>
                <w:b/>
                <w:i/>
              </w:rPr>
              <w:t>……………………………………….</w:t>
            </w:r>
          </w:p>
          <w:p w:rsidR="00E51D9D" w:rsidRPr="00BC3358" w:rsidRDefault="00E51D9D" w:rsidP="0012173E">
            <w:pPr>
              <w:pStyle w:val="Bezodstpw"/>
              <w:spacing w:line="276" w:lineRule="auto"/>
              <w:rPr>
                <w:rFonts w:cs="Calibri"/>
                <w:b/>
                <w:i/>
              </w:rPr>
            </w:pPr>
            <w:r w:rsidRPr="00BC3358">
              <w:rPr>
                <w:rFonts w:cs="Calibri"/>
                <w:b/>
                <w:i/>
              </w:rPr>
              <w:t xml:space="preserve">PODPIS </w:t>
            </w:r>
            <w:r w:rsidR="00FF063A">
              <w:rPr>
                <w:rFonts w:cs="Calibri"/>
                <w:b/>
                <w:i/>
              </w:rPr>
              <w:t>ZAMAWIAJĄCEGO</w:t>
            </w:r>
          </w:p>
        </w:tc>
        <w:tc>
          <w:tcPr>
            <w:tcW w:w="4501" w:type="dxa"/>
          </w:tcPr>
          <w:p w:rsidR="00E51D9D" w:rsidRPr="00BC3358" w:rsidRDefault="00E51D9D" w:rsidP="0012173E">
            <w:pPr>
              <w:pStyle w:val="Bezodstpw"/>
              <w:spacing w:line="276" w:lineRule="auto"/>
              <w:jc w:val="right"/>
              <w:rPr>
                <w:rFonts w:cs="Calibri"/>
                <w:b/>
                <w:i/>
              </w:rPr>
            </w:pPr>
            <w:r w:rsidRPr="00BC3358">
              <w:rPr>
                <w:rFonts w:cs="Calibri"/>
                <w:b/>
                <w:i/>
              </w:rPr>
              <w:t>……………………………………………..</w:t>
            </w:r>
          </w:p>
          <w:p w:rsidR="00E51D9D" w:rsidRPr="00BC3358" w:rsidRDefault="00E51D9D" w:rsidP="0012173E">
            <w:pPr>
              <w:pStyle w:val="Bezodstpw"/>
              <w:spacing w:line="276" w:lineRule="auto"/>
              <w:jc w:val="right"/>
              <w:rPr>
                <w:rFonts w:cs="Calibri"/>
                <w:b/>
                <w:i/>
              </w:rPr>
            </w:pPr>
            <w:r w:rsidRPr="00BC3358">
              <w:rPr>
                <w:rFonts w:cs="Calibri"/>
                <w:b/>
                <w:i/>
              </w:rPr>
              <w:t xml:space="preserve">PODPIS </w:t>
            </w:r>
            <w:r w:rsidR="00FF063A">
              <w:rPr>
                <w:rFonts w:cs="Calibri"/>
                <w:b/>
                <w:i/>
              </w:rPr>
              <w:t>WYKONAWCY</w:t>
            </w:r>
          </w:p>
        </w:tc>
      </w:tr>
    </w:tbl>
    <w:p w:rsidR="000254F0" w:rsidRPr="00C8446F" w:rsidRDefault="000254F0" w:rsidP="00AF3F88">
      <w:pPr>
        <w:pStyle w:val="Bezodstpw"/>
        <w:keepNext/>
        <w:keepLines/>
        <w:jc w:val="both"/>
        <w:rPr>
          <w:rFonts w:cs="Calibri"/>
        </w:rPr>
      </w:pPr>
    </w:p>
    <w:sectPr w:rsidR="000254F0" w:rsidRPr="00C8446F" w:rsidSect="00150592">
      <w:headerReference w:type="default" r:id="rId10"/>
      <w:footerReference w:type="default" r:id="rId11"/>
      <w:pgSz w:w="11906" w:h="16838"/>
      <w:pgMar w:top="1417" w:right="1417" w:bottom="1417" w:left="1417" w:header="709" w:footer="482"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4FD764" w15:done="0"/>
  <w15:commentEx w15:paraId="08F1349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7DF3" w16cex:dateUtc="2020-11-09T07: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0F821A" w16cid:durableId="23537DF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39" w:rsidRDefault="00B10D39">
      <w:r>
        <w:separator/>
      </w:r>
    </w:p>
  </w:endnote>
  <w:endnote w:type="continuationSeparator" w:id="0">
    <w:p w:rsidR="00B10D39" w:rsidRDefault="00B10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3E" w:rsidRPr="00D04BB8" w:rsidRDefault="0012173E" w:rsidP="0012173E">
    <w:pPr>
      <w:spacing w:before="100" w:beforeAutospacing="1" w:after="100" w:afterAutospacing="1"/>
      <w:rPr>
        <w:rFonts w:ascii="Arial" w:hAnsi="Arial" w:cs="Arial"/>
        <w:sz w:val="16"/>
        <w:szCs w:val="16"/>
        <w:lang w:val="pl-P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39" w:rsidRDefault="00B10D39">
      <w:r>
        <w:separator/>
      </w:r>
    </w:p>
  </w:footnote>
  <w:footnote w:type="continuationSeparator" w:id="0">
    <w:p w:rsidR="00B10D39" w:rsidRDefault="00B10D39">
      <w:r>
        <w:continuationSeparator/>
      </w:r>
    </w:p>
  </w:footnote>
  <w:footnote w:id="1">
    <w:p w:rsidR="0012173E" w:rsidRPr="00495029" w:rsidRDefault="0012173E" w:rsidP="002D3268">
      <w:pPr>
        <w:pStyle w:val="Tekstprzypisudolnego"/>
        <w:jc w:val="both"/>
        <w:rPr>
          <w:rFonts w:asciiTheme="minorHAnsi" w:hAnsiTheme="minorHAnsi"/>
        </w:rPr>
      </w:pPr>
      <w:r w:rsidRPr="00495029">
        <w:rPr>
          <w:rStyle w:val="Odwoanieprzypisudolnego"/>
          <w:rFonts w:asciiTheme="minorHAnsi" w:hAnsiTheme="minorHAnsi"/>
        </w:rPr>
        <w:footnoteRef/>
      </w:r>
      <w:r w:rsidRPr="00495029">
        <w:rPr>
          <w:rFonts w:asciiTheme="minorHAnsi" w:hAnsiTheme="minorHAnsi"/>
        </w:rPr>
        <w:t xml:space="preserve"> Rozporządzenie </w:t>
      </w:r>
      <w:r w:rsidRPr="00495029">
        <w:rPr>
          <w:rFonts w:asciiTheme="minorHAnsi" w:hAnsiTheme="minorHAnsi" w:cs="Calibri"/>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3E" w:rsidRDefault="0012173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decimal"/>
      <w:lvlText w:val="%1"/>
      <w:lvlJc w:val="left"/>
      <w:pPr>
        <w:tabs>
          <w:tab w:val="num" w:pos="436"/>
        </w:tabs>
        <w:ind w:left="76" w:hanging="360"/>
      </w:pPr>
      <w:rPr>
        <w:rFonts w:cs="Calibri"/>
      </w:rPr>
    </w:lvl>
    <w:lvl w:ilvl="1">
      <w:start w:val="1"/>
      <w:numFmt w:val="decimal"/>
      <w:lvlText w:val="%2)"/>
      <w:lvlJc w:val="left"/>
      <w:pPr>
        <w:tabs>
          <w:tab w:val="num" w:pos="424"/>
        </w:tabs>
        <w:ind w:left="436" w:hanging="360"/>
      </w:pPr>
      <w:rPr>
        <w:rFonts w:cs="Calibri"/>
      </w:rPr>
    </w:lvl>
    <w:lvl w:ilvl="2">
      <w:start w:val="1"/>
      <w:numFmt w:val="lowerLetter"/>
      <w:lvlText w:val="%3)"/>
      <w:lvlJc w:val="left"/>
      <w:pPr>
        <w:tabs>
          <w:tab w:val="num" w:pos="424"/>
        </w:tabs>
        <w:ind w:left="796" w:hanging="360"/>
      </w:pPr>
      <w:rPr>
        <w:rFonts w:cs="Calibri"/>
      </w:rPr>
    </w:lvl>
    <w:lvl w:ilvl="3">
      <w:start w:val="1"/>
      <w:numFmt w:val="bullet"/>
      <w:lvlText w:val=""/>
      <w:lvlJc w:val="left"/>
      <w:pPr>
        <w:tabs>
          <w:tab w:val="num" w:pos="1156"/>
        </w:tabs>
        <w:ind w:left="1156" w:hanging="360"/>
      </w:pPr>
      <w:rPr>
        <w:rFonts w:ascii="Symbol" w:hAnsi="Symbol" w:cs="Symbol" w:hint="default"/>
      </w:rPr>
    </w:lvl>
    <w:lvl w:ilvl="4">
      <w:start w:val="1"/>
      <w:numFmt w:val="bullet"/>
      <w:lvlText w:val=""/>
      <w:lvlJc w:val="left"/>
      <w:pPr>
        <w:tabs>
          <w:tab w:val="num" w:pos="1516"/>
        </w:tabs>
        <w:ind w:left="1516" w:hanging="360"/>
      </w:pPr>
      <w:rPr>
        <w:rFonts w:ascii="Symbol" w:hAnsi="Symbol" w:cs="Symbol" w:hint="default"/>
      </w:rPr>
    </w:lvl>
    <w:lvl w:ilvl="5">
      <w:start w:val="1"/>
      <w:numFmt w:val="bullet"/>
      <w:lvlText w:val=""/>
      <w:lvlJc w:val="left"/>
      <w:pPr>
        <w:tabs>
          <w:tab w:val="num" w:pos="1876"/>
        </w:tabs>
        <w:ind w:left="1876" w:hanging="360"/>
      </w:pPr>
      <w:rPr>
        <w:rFonts w:ascii="Wingdings" w:hAnsi="Wingdings" w:cs="Wingdings" w:hint="default"/>
      </w:rPr>
    </w:lvl>
    <w:lvl w:ilvl="6">
      <w:start w:val="1"/>
      <w:numFmt w:val="bullet"/>
      <w:lvlText w:val=""/>
      <w:lvlJc w:val="left"/>
      <w:pPr>
        <w:tabs>
          <w:tab w:val="num" w:pos="2236"/>
        </w:tabs>
        <w:ind w:left="2236" w:hanging="360"/>
      </w:pPr>
      <w:rPr>
        <w:rFonts w:ascii="Wingdings" w:hAnsi="Wingdings" w:cs="Wingdings" w:hint="default"/>
      </w:rPr>
    </w:lvl>
    <w:lvl w:ilvl="7">
      <w:start w:val="1"/>
      <w:numFmt w:val="bullet"/>
      <w:lvlText w:val=""/>
      <w:lvlJc w:val="left"/>
      <w:pPr>
        <w:tabs>
          <w:tab w:val="num" w:pos="2596"/>
        </w:tabs>
        <w:ind w:left="2596" w:hanging="360"/>
      </w:pPr>
      <w:rPr>
        <w:rFonts w:ascii="Symbol" w:hAnsi="Symbol" w:cs="Symbol" w:hint="default"/>
      </w:rPr>
    </w:lvl>
    <w:lvl w:ilvl="8">
      <w:start w:val="1"/>
      <w:numFmt w:val="bullet"/>
      <w:lvlText w:val=""/>
      <w:lvlJc w:val="left"/>
      <w:pPr>
        <w:tabs>
          <w:tab w:val="num" w:pos="2956"/>
        </w:tabs>
        <w:ind w:left="2956" w:hanging="360"/>
      </w:pPr>
      <w:rPr>
        <w:rFonts w:ascii="Symbol" w:hAnsi="Symbol" w:cs="Symbol" w:hint="default"/>
      </w:rPr>
    </w:lvl>
  </w:abstractNum>
  <w:abstractNum w:abstractNumId="1">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2">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3">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4">
    <w:nsid w:val="01704F53"/>
    <w:multiLevelType w:val="hybridMultilevel"/>
    <w:tmpl w:val="9D4623B8"/>
    <w:lvl w:ilvl="0" w:tplc="3196A4D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218035A"/>
    <w:multiLevelType w:val="multilevel"/>
    <w:tmpl w:val="73FCE5AC"/>
    <w:numStyleLink w:val="Styl5"/>
  </w:abstractNum>
  <w:abstractNum w:abstractNumId="6">
    <w:nsid w:val="0639622D"/>
    <w:multiLevelType w:val="hybridMultilevel"/>
    <w:tmpl w:val="E8EA0E1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nsid w:val="08927CF1"/>
    <w:multiLevelType w:val="hybridMultilevel"/>
    <w:tmpl w:val="FCB8A9D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CB41A03"/>
    <w:multiLevelType w:val="hybridMultilevel"/>
    <w:tmpl w:val="28382FB8"/>
    <w:lvl w:ilvl="0" w:tplc="04150011">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0">
    <w:nsid w:val="0D261AF6"/>
    <w:multiLevelType w:val="hybridMultilevel"/>
    <w:tmpl w:val="57328ACA"/>
    <w:lvl w:ilvl="0" w:tplc="2CAC439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DD8437A"/>
    <w:multiLevelType w:val="multilevel"/>
    <w:tmpl w:val="D29E78B8"/>
    <w:lvl w:ilvl="0">
      <w:start w:val="1"/>
      <w:numFmt w:val="decimal"/>
      <w:lvlText w:val="%1."/>
      <w:lvlJc w:val="right"/>
      <w:pPr>
        <w:ind w:left="360" w:hanging="72"/>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DB3C61"/>
    <w:multiLevelType w:val="hybridMultilevel"/>
    <w:tmpl w:val="412A60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E07579B"/>
    <w:multiLevelType w:val="hybridMultilevel"/>
    <w:tmpl w:val="3D649E94"/>
    <w:lvl w:ilvl="0" w:tplc="04150011">
      <w:start w:val="1"/>
      <w:numFmt w:val="decimal"/>
      <w:lvlText w:val="%1)"/>
      <w:lvlJc w:val="left"/>
      <w:pPr>
        <w:ind w:left="786" w:hanging="360"/>
      </w:pPr>
    </w:lvl>
    <w:lvl w:ilvl="1" w:tplc="04150019">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
    <w:nsid w:val="12B43125"/>
    <w:multiLevelType w:val="hybridMultilevel"/>
    <w:tmpl w:val="70FA83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2E9377F"/>
    <w:multiLevelType w:val="multilevel"/>
    <w:tmpl w:val="9732F2EE"/>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40D6CCA"/>
    <w:multiLevelType w:val="singleLevel"/>
    <w:tmpl w:val="0AA22932"/>
    <w:lvl w:ilvl="0">
      <w:start w:val="1"/>
      <w:numFmt w:val="decimal"/>
      <w:lvlText w:val="%1."/>
      <w:lvlJc w:val="left"/>
      <w:pPr>
        <w:ind w:left="643" w:hanging="360"/>
      </w:pPr>
      <w:rPr>
        <w:b w:val="0"/>
      </w:rPr>
    </w:lvl>
  </w:abstractNum>
  <w:abstractNum w:abstractNumId="17">
    <w:nsid w:val="14681BCC"/>
    <w:multiLevelType w:val="multilevel"/>
    <w:tmpl w:val="1A6E6440"/>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b w:val="0"/>
        <w:i w:val="0"/>
      </w:rPr>
    </w:lvl>
    <w:lvl w:ilvl="2">
      <w:start w:val="1"/>
      <w:numFmt w:val="decimal"/>
      <w:lvlText w:val="%3)"/>
      <w:lvlJc w:val="left"/>
      <w:pPr>
        <w:ind w:left="720" w:hanging="720"/>
      </w:pPr>
      <w:rPr>
        <w:rFonts w:ascii="Calibri" w:eastAsia="Calibri" w:hAnsi="Calibri" w:cs="Calibr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230FB6"/>
    <w:multiLevelType w:val="hybridMultilevel"/>
    <w:tmpl w:val="C8342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706646E"/>
    <w:multiLevelType w:val="hybridMultilevel"/>
    <w:tmpl w:val="562C282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1A1601C7"/>
    <w:multiLevelType w:val="multilevel"/>
    <w:tmpl w:val="EF80B668"/>
    <w:lvl w:ilvl="0">
      <w:start w:val="12"/>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hint="default"/>
        <w:b w:val="0"/>
        <w:i w:val="0"/>
      </w:rPr>
    </w:lvl>
    <w:lvl w:ilvl="2">
      <w:start w:val="1"/>
      <w:numFmt w:val="decimal"/>
      <w:lvlText w:val="%3)"/>
      <w:lvlJc w:val="left"/>
      <w:pPr>
        <w:ind w:left="720" w:hanging="720"/>
      </w:pPr>
      <w:rPr>
        <w:rFonts w:ascii="Calibri" w:eastAsia="Calibri" w:hAnsi="Calibri" w:cs="Calibri"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E14155B"/>
    <w:multiLevelType w:val="multilevel"/>
    <w:tmpl w:val="5B64861E"/>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Calibri" w:eastAsia="Calibri" w:hAnsi="Calibri" w:cs="Calibri"/>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2DE5D40"/>
    <w:multiLevelType w:val="hybridMultilevel"/>
    <w:tmpl w:val="45F43174"/>
    <w:lvl w:ilvl="0" w:tplc="0415001B">
      <w:start w:val="1"/>
      <w:numFmt w:val="decimal"/>
      <w:lvlText w:val="%1."/>
      <w:lvlJc w:val="left"/>
      <w:pPr>
        <w:ind w:left="4755" w:hanging="360"/>
      </w:pPr>
    </w:lvl>
    <w:lvl w:ilvl="1" w:tplc="FFFFFFFF" w:tentative="1">
      <w:start w:val="1"/>
      <w:numFmt w:val="lowerLetter"/>
      <w:lvlText w:val="%2."/>
      <w:lvlJc w:val="left"/>
      <w:pPr>
        <w:ind w:left="5552" w:hanging="360"/>
      </w:pPr>
    </w:lvl>
    <w:lvl w:ilvl="2" w:tplc="FFFFFFFF" w:tentative="1">
      <w:start w:val="1"/>
      <w:numFmt w:val="lowerRoman"/>
      <w:lvlText w:val="%3."/>
      <w:lvlJc w:val="right"/>
      <w:pPr>
        <w:ind w:left="6272" w:hanging="180"/>
      </w:pPr>
    </w:lvl>
    <w:lvl w:ilvl="3" w:tplc="FFFFFFFF" w:tentative="1">
      <w:start w:val="1"/>
      <w:numFmt w:val="decimal"/>
      <w:lvlText w:val="%4."/>
      <w:lvlJc w:val="left"/>
      <w:pPr>
        <w:ind w:left="6992" w:hanging="360"/>
      </w:pPr>
    </w:lvl>
    <w:lvl w:ilvl="4" w:tplc="FFFFFFFF" w:tentative="1">
      <w:start w:val="1"/>
      <w:numFmt w:val="lowerLetter"/>
      <w:lvlText w:val="%5."/>
      <w:lvlJc w:val="left"/>
      <w:pPr>
        <w:ind w:left="7712" w:hanging="360"/>
      </w:pPr>
    </w:lvl>
    <w:lvl w:ilvl="5" w:tplc="FFFFFFFF" w:tentative="1">
      <w:start w:val="1"/>
      <w:numFmt w:val="lowerRoman"/>
      <w:lvlText w:val="%6."/>
      <w:lvlJc w:val="right"/>
      <w:pPr>
        <w:ind w:left="8432" w:hanging="180"/>
      </w:pPr>
    </w:lvl>
    <w:lvl w:ilvl="6" w:tplc="FFFFFFFF" w:tentative="1">
      <w:start w:val="1"/>
      <w:numFmt w:val="decimal"/>
      <w:lvlText w:val="%7."/>
      <w:lvlJc w:val="left"/>
      <w:pPr>
        <w:ind w:left="9152" w:hanging="360"/>
      </w:pPr>
    </w:lvl>
    <w:lvl w:ilvl="7" w:tplc="FFFFFFFF" w:tentative="1">
      <w:start w:val="1"/>
      <w:numFmt w:val="lowerLetter"/>
      <w:lvlText w:val="%8."/>
      <w:lvlJc w:val="left"/>
      <w:pPr>
        <w:ind w:left="9872" w:hanging="360"/>
      </w:pPr>
    </w:lvl>
    <w:lvl w:ilvl="8" w:tplc="FFFFFFFF" w:tentative="1">
      <w:start w:val="1"/>
      <w:numFmt w:val="lowerRoman"/>
      <w:lvlText w:val="%9."/>
      <w:lvlJc w:val="right"/>
      <w:pPr>
        <w:ind w:left="10592" w:hanging="180"/>
      </w:pPr>
    </w:lvl>
  </w:abstractNum>
  <w:abstractNum w:abstractNumId="23">
    <w:nsid w:val="260A0FB1"/>
    <w:multiLevelType w:val="hybridMultilevel"/>
    <w:tmpl w:val="C83424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61F1A25"/>
    <w:multiLevelType w:val="multilevel"/>
    <w:tmpl w:val="73FCE5AC"/>
    <w:styleLink w:val="Styl5"/>
    <w:lvl w:ilvl="0">
      <w:start w:val="15"/>
      <w:numFmt w:val="decimal"/>
      <w:lvlText w:val="%1."/>
      <w:lvlJc w:val="left"/>
      <w:pPr>
        <w:ind w:left="435" w:hanging="435"/>
      </w:pPr>
      <w:rPr>
        <w:rFonts w:hint="default"/>
      </w:rPr>
    </w:lvl>
    <w:lvl w:ilvl="1">
      <w:start w:val="1"/>
      <w:numFmt w:val="decimal"/>
      <w:lvlText w:val="%2."/>
      <w:lvlJc w:val="left"/>
      <w:pPr>
        <w:ind w:left="435" w:hanging="435"/>
      </w:pPr>
      <w:rPr>
        <w:rFonts w:ascii="Calibri" w:eastAsia="Calibri" w:hAnsi="Calibr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860531"/>
    <w:multiLevelType w:val="hybridMultilevel"/>
    <w:tmpl w:val="B62C3150"/>
    <w:lvl w:ilvl="0" w:tplc="DD603C6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nsid w:val="27C90289"/>
    <w:multiLevelType w:val="hybridMultilevel"/>
    <w:tmpl w:val="E0384B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851769E"/>
    <w:multiLevelType w:val="hybridMultilevel"/>
    <w:tmpl w:val="C09CB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A40203D"/>
    <w:multiLevelType w:val="hybridMultilevel"/>
    <w:tmpl w:val="E0384BF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30D92C12"/>
    <w:multiLevelType w:val="hybridMultilevel"/>
    <w:tmpl w:val="CC3E1CE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413000F6"/>
    <w:multiLevelType w:val="singleLevel"/>
    <w:tmpl w:val="0415000F"/>
    <w:lvl w:ilvl="0">
      <w:start w:val="1"/>
      <w:numFmt w:val="decimal"/>
      <w:lvlText w:val="%1."/>
      <w:lvlJc w:val="left"/>
      <w:pPr>
        <w:ind w:left="720" w:hanging="360"/>
      </w:pPr>
    </w:lvl>
  </w:abstractNum>
  <w:abstractNum w:abstractNumId="32">
    <w:nsid w:val="42050E32"/>
    <w:multiLevelType w:val="hybridMultilevel"/>
    <w:tmpl w:val="7F7AFA92"/>
    <w:lvl w:ilvl="0" w:tplc="04150011">
      <w:start w:val="1"/>
      <w:numFmt w:val="decimal"/>
      <w:lvlText w:val="%1)"/>
      <w:lvlJc w:val="left"/>
      <w:pPr>
        <w:ind w:left="360" w:hanging="360"/>
      </w:p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33">
    <w:nsid w:val="44257663"/>
    <w:multiLevelType w:val="hybridMultilevel"/>
    <w:tmpl w:val="11D455C6"/>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4">
    <w:nsid w:val="45EE0A93"/>
    <w:multiLevelType w:val="hybridMultilevel"/>
    <w:tmpl w:val="67769EE8"/>
    <w:lvl w:ilvl="0" w:tplc="0AB04B7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A277436"/>
    <w:multiLevelType w:val="hybridMultilevel"/>
    <w:tmpl w:val="D744E4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A9B6910"/>
    <w:multiLevelType w:val="hybridMultilevel"/>
    <w:tmpl w:val="A0E01808"/>
    <w:lvl w:ilvl="0" w:tplc="60B09598">
      <w:start w:val="1"/>
      <w:numFmt w:val="decimal"/>
      <w:lvlText w:val="%1."/>
      <w:lvlJc w:val="left"/>
      <w:pPr>
        <w:ind w:left="1080" w:hanging="360"/>
      </w:pPr>
      <w:rPr>
        <w:rFonts w:asciiTheme="minorHAnsi" w:eastAsia="Calibri" w:hAnsiTheme="minorHAns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D20030A"/>
    <w:multiLevelType w:val="multilevel"/>
    <w:tmpl w:val="7A1ABD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DD51F3A"/>
    <w:multiLevelType w:val="hybridMultilevel"/>
    <w:tmpl w:val="4C06E6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426DBD"/>
    <w:multiLevelType w:val="hybridMultilevel"/>
    <w:tmpl w:val="8A2E9F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F80E0D"/>
    <w:multiLevelType w:val="hybridMultilevel"/>
    <w:tmpl w:val="35266300"/>
    <w:lvl w:ilvl="0" w:tplc="60B09598">
      <w:start w:val="1"/>
      <w:numFmt w:val="decimal"/>
      <w:lvlText w:val="%1."/>
      <w:lvlJc w:val="left"/>
      <w:pPr>
        <w:ind w:left="360" w:hanging="360"/>
      </w:pPr>
      <w:rPr>
        <w:rFonts w:asciiTheme="minorHAnsi" w:eastAsia="Calibri" w:hAnsiTheme="minorHAnsi" w:cs="Calibri"/>
      </w:rPr>
    </w:lvl>
    <w:lvl w:ilvl="1" w:tplc="04150019">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1">
    <w:nsid w:val="52CF1334"/>
    <w:multiLevelType w:val="multilevel"/>
    <w:tmpl w:val="0415001F"/>
    <w:styleLink w:val="Styl2"/>
    <w:lvl w:ilvl="0">
      <w:start w:val="5"/>
      <w:numFmt w:val="decimal"/>
      <w:lvlText w:val="%1."/>
      <w:lvlJc w:val="left"/>
      <w:pPr>
        <w:ind w:left="644" w:hanging="360"/>
      </w:pPr>
    </w:lvl>
    <w:lvl w:ilvl="1">
      <w:start w:val="1"/>
      <w:numFmt w:val="decimal"/>
      <w:lvlText w:val="%2."/>
      <w:lvlJc w:val="left"/>
      <w:pPr>
        <w:ind w:left="792" w:hanging="432"/>
      </w:pPr>
      <w:rPr>
        <w:rFonts w:ascii="Calibri" w:eastAsia="Calibri" w:hAnsi="Calibri" w:cs="Calibri"/>
      </w:rPr>
    </w:lvl>
    <w:lvl w:ilvl="2">
      <w:start w:val="1"/>
      <w:numFmt w:val="decimal"/>
      <w:lvlText w:val="%3)"/>
      <w:lvlJc w:val="left"/>
      <w:pPr>
        <w:ind w:left="1224" w:hanging="504"/>
      </w:pPr>
      <w:rPr>
        <w:rFonts w:ascii="Calibri" w:eastAsia="Calibri" w:hAnsi="Calibri" w:cs="Calibr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35E71A4"/>
    <w:multiLevelType w:val="hybridMultilevel"/>
    <w:tmpl w:val="7196D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270748"/>
    <w:multiLevelType w:val="multilevel"/>
    <w:tmpl w:val="1C6EF1DC"/>
    <w:lvl w:ilvl="0">
      <w:start w:val="7"/>
      <w:numFmt w:val="decimal"/>
      <w:lvlText w:val="%1."/>
      <w:lvlJc w:val="left"/>
      <w:pPr>
        <w:ind w:left="360" w:hanging="360"/>
      </w:pPr>
      <w:rPr>
        <w:rFonts w:hint="default"/>
        <w:b/>
      </w:rPr>
    </w:lvl>
    <w:lvl w:ilvl="1">
      <w:start w:val="1"/>
      <w:numFmt w:val="decimal"/>
      <w:lvlText w:val="%2."/>
      <w:lvlJc w:val="left"/>
      <w:pPr>
        <w:ind w:left="360" w:hanging="360"/>
      </w:pPr>
      <w:rPr>
        <w:rFonts w:ascii="Calibri" w:eastAsia="Times New Roman" w:hAnsi="Calibri" w:cs="Calibri" w:hint="default"/>
        <w:b w:val="0"/>
      </w:rPr>
    </w:lvl>
    <w:lvl w:ilvl="2">
      <w:start w:val="1"/>
      <w:numFmt w:val="decimal"/>
      <w:lvlText w:val="%3)"/>
      <w:lvlJc w:val="left"/>
      <w:pPr>
        <w:ind w:left="720" w:hanging="720"/>
      </w:pPr>
      <w:rPr>
        <w:rFonts w:ascii="Calibri" w:eastAsia="Calibri" w:hAnsi="Calibri" w:cs="Calibri"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55A61279"/>
    <w:multiLevelType w:val="multilevel"/>
    <w:tmpl w:val="A906DAE8"/>
    <w:lvl w:ilvl="0">
      <w:start w:val="2"/>
      <w:numFmt w:val="decimal"/>
      <w:lvlText w:val="%1."/>
      <w:lvlJc w:val="left"/>
      <w:pPr>
        <w:ind w:left="360" w:hanging="360"/>
      </w:pPr>
      <w:rPr>
        <w:rFonts w:hint="default"/>
        <w:b/>
      </w:rPr>
    </w:lvl>
    <w:lvl w:ilvl="1">
      <w:start w:val="1"/>
      <w:numFmt w:val="decimal"/>
      <w:lvlText w:val="%2."/>
      <w:lvlJc w:val="left"/>
      <w:pPr>
        <w:ind w:left="360" w:hanging="360"/>
      </w:pPr>
      <w:rPr>
        <w:rFonts w:ascii="Calibri" w:eastAsia="Calibri" w:hAnsi="Calibri" w:cs="Calibri"/>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nsid w:val="579960B5"/>
    <w:multiLevelType w:val="hybridMultilevel"/>
    <w:tmpl w:val="B958F4DE"/>
    <w:lvl w:ilvl="0" w:tplc="04150017">
      <w:start w:val="1"/>
      <w:numFmt w:val="lowerLetter"/>
      <w:lvlText w:val="%1)"/>
      <w:lvlJc w:val="left"/>
      <w:pPr>
        <w:ind w:left="643" w:hanging="360"/>
      </w:pPr>
    </w:lvl>
    <w:lvl w:ilvl="1" w:tplc="04150019" w:tentative="1">
      <w:start w:val="1"/>
      <w:numFmt w:val="lowerLetter"/>
      <w:lvlText w:val="%2."/>
      <w:lvlJc w:val="left"/>
      <w:pPr>
        <w:ind w:left="1363" w:hanging="360"/>
      </w:pPr>
    </w:lvl>
    <w:lvl w:ilvl="2" w:tplc="04150017">
      <w:start w:val="1"/>
      <w:numFmt w:val="lowerLetter"/>
      <w:lvlText w:val="%3)"/>
      <w:lvlJc w:val="lef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6">
    <w:nsid w:val="58CC6604"/>
    <w:multiLevelType w:val="multilevel"/>
    <w:tmpl w:val="0415001F"/>
    <w:numStyleLink w:val="Styl2"/>
  </w:abstractNum>
  <w:abstractNum w:abstractNumId="47">
    <w:nsid w:val="5BCB4B8E"/>
    <w:multiLevelType w:val="hybridMultilevel"/>
    <w:tmpl w:val="4E265A64"/>
    <w:lvl w:ilvl="0" w:tplc="04150011">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8">
    <w:nsid w:val="5CC840C0"/>
    <w:multiLevelType w:val="hybridMultilevel"/>
    <w:tmpl w:val="AAA64C24"/>
    <w:lvl w:ilvl="0" w:tplc="B73277A6">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1251FB"/>
    <w:multiLevelType w:val="multilevel"/>
    <w:tmpl w:val="A5F2C5BC"/>
    <w:lvl w:ilvl="0">
      <w:start w:val="1"/>
      <w:numFmt w:val="decimal"/>
      <w:lvlText w:val="%1)"/>
      <w:lvlJc w:val="left"/>
      <w:pPr>
        <w:ind w:left="861" w:hanging="435"/>
      </w:pPr>
      <w:rPr>
        <w:rFonts w:hint="default"/>
      </w:rPr>
    </w:lvl>
    <w:lvl w:ilvl="1">
      <w:start w:val="1"/>
      <w:numFmt w:val="decimal"/>
      <w:lvlText w:val="%2."/>
      <w:lvlJc w:val="left"/>
      <w:pPr>
        <w:ind w:left="861" w:hanging="435"/>
      </w:pPr>
      <w:rPr>
        <w:rFonts w:ascii="Calibri" w:eastAsia="Calibri" w:hAnsi="Calibri" w:cs="Calibri"/>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0">
    <w:nsid w:val="67B853AE"/>
    <w:multiLevelType w:val="hybridMultilevel"/>
    <w:tmpl w:val="ECB2FE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696638DE"/>
    <w:multiLevelType w:val="hybridMultilevel"/>
    <w:tmpl w:val="AA74D0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C1B0C88"/>
    <w:multiLevelType w:val="hybridMultilevel"/>
    <w:tmpl w:val="F29271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6C29415C"/>
    <w:multiLevelType w:val="hybridMultilevel"/>
    <w:tmpl w:val="4442F1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70CC2135"/>
    <w:multiLevelType w:val="hybridMultilevel"/>
    <w:tmpl w:val="44DAE37A"/>
    <w:lvl w:ilvl="0" w:tplc="04150017">
      <w:start w:val="1"/>
      <w:numFmt w:val="lowerLetter"/>
      <w:lvlText w:val="%1)"/>
      <w:lvlJc w:val="left"/>
      <w:pPr>
        <w:ind w:left="753" w:hanging="360"/>
      </w:pPr>
    </w:lvl>
    <w:lvl w:ilvl="1" w:tplc="04150019">
      <w:start w:val="1"/>
      <w:numFmt w:val="lowerLetter"/>
      <w:lvlText w:val="%2."/>
      <w:lvlJc w:val="left"/>
      <w:pPr>
        <w:ind w:left="1473" w:hanging="360"/>
      </w:pPr>
    </w:lvl>
    <w:lvl w:ilvl="2" w:tplc="0415001B">
      <w:start w:val="1"/>
      <w:numFmt w:val="lowerRoman"/>
      <w:lvlText w:val="%3."/>
      <w:lvlJc w:val="right"/>
      <w:pPr>
        <w:ind w:left="2193" w:hanging="180"/>
      </w:pPr>
    </w:lvl>
    <w:lvl w:ilvl="3" w:tplc="0415000F">
      <w:start w:val="1"/>
      <w:numFmt w:val="decimal"/>
      <w:lvlText w:val="%4."/>
      <w:lvlJc w:val="left"/>
      <w:pPr>
        <w:ind w:left="2913" w:hanging="360"/>
      </w:pPr>
    </w:lvl>
    <w:lvl w:ilvl="4" w:tplc="04150019">
      <w:start w:val="1"/>
      <w:numFmt w:val="lowerLetter"/>
      <w:lvlText w:val="%5."/>
      <w:lvlJc w:val="left"/>
      <w:pPr>
        <w:ind w:left="3633" w:hanging="360"/>
      </w:pPr>
    </w:lvl>
    <w:lvl w:ilvl="5" w:tplc="0415001B">
      <w:start w:val="1"/>
      <w:numFmt w:val="lowerRoman"/>
      <w:lvlText w:val="%6."/>
      <w:lvlJc w:val="right"/>
      <w:pPr>
        <w:ind w:left="4353" w:hanging="180"/>
      </w:pPr>
    </w:lvl>
    <w:lvl w:ilvl="6" w:tplc="0415000F">
      <w:start w:val="1"/>
      <w:numFmt w:val="decimal"/>
      <w:lvlText w:val="%7."/>
      <w:lvlJc w:val="left"/>
      <w:pPr>
        <w:ind w:left="5073" w:hanging="360"/>
      </w:pPr>
    </w:lvl>
    <w:lvl w:ilvl="7" w:tplc="04150019">
      <w:start w:val="1"/>
      <w:numFmt w:val="lowerLetter"/>
      <w:lvlText w:val="%8."/>
      <w:lvlJc w:val="left"/>
      <w:pPr>
        <w:ind w:left="5793" w:hanging="360"/>
      </w:pPr>
    </w:lvl>
    <w:lvl w:ilvl="8" w:tplc="0415001B">
      <w:start w:val="1"/>
      <w:numFmt w:val="lowerRoman"/>
      <w:lvlText w:val="%9."/>
      <w:lvlJc w:val="right"/>
      <w:pPr>
        <w:ind w:left="6513" w:hanging="180"/>
      </w:pPr>
    </w:lvl>
  </w:abstractNum>
  <w:abstractNum w:abstractNumId="55">
    <w:nsid w:val="70F234C0"/>
    <w:multiLevelType w:val="hybridMultilevel"/>
    <w:tmpl w:val="9816F040"/>
    <w:lvl w:ilvl="0" w:tplc="57A4805C">
      <w:start w:val="1"/>
      <w:numFmt w:val="lowerLetter"/>
      <w:lvlText w:val="%1)"/>
      <w:lvlJc w:val="left"/>
      <w:pPr>
        <w:ind w:left="1080" w:hanging="360"/>
      </w:pPr>
      <w:rPr>
        <w:rFonts w:hint="default"/>
      </w:rPr>
    </w:lvl>
    <w:lvl w:ilvl="1" w:tplc="5054FB0C">
      <w:start w:val="1"/>
      <w:numFmt w:val="decimal"/>
      <w:lvlText w:val="%2."/>
      <w:lvlJc w:val="left"/>
      <w:pPr>
        <w:ind w:left="360" w:hanging="360"/>
      </w:pPr>
      <w:rPr>
        <w:rFonts w:ascii="Calibri" w:eastAsia="Calibri" w:hAnsi="Calibri" w:cs="Calibri"/>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4332181"/>
    <w:multiLevelType w:val="hybridMultilevel"/>
    <w:tmpl w:val="0EA66D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60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78010438"/>
    <w:multiLevelType w:val="multilevel"/>
    <w:tmpl w:val="0C7A1B52"/>
    <w:styleLink w:val="Styl4"/>
    <w:lvl w:ilvl="0">
      <w:start w:val="11"/>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3)"/>
      <w:lvlJc w:val="left"/>
      <w:pPr>
        <w:ind w:left="720" w:hanging="720"/>
      </w:pPr>
      <w:rPr>
        <w:rFonts w:ascii="Calibri" w:eastAsia="Calibri" w:hAnsi="Calibri" w:cs="Calibri"/>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8">
    <w:nsid w:val="79DE1A5D"/>
    <w:multiLevelType w:val="hybridMultilevel"/>
    <w:tmpl w:val="3C0C2C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030F34"/>
    <w:multiLevelType w:val="multilevel"/>
    <w:tmpl w:val="0C7A1B52"/>
    <w:numStyleLink w:val="Styl4"/>
  </w:abstractNum>
  <w:abstractNum w:abstractNumId="60">
    <w:nsid w:val="7B0C3EED"/>
    <w:multiLevelType w:val="hybridMultilevel"/>
    <w:tmpl w:val="A9DC017E"/>
    <w:lvl w:ilvl="0" w:tplc="04150011">
      <w:start w:val="1"/>
      <w:numFmt w:val="decimal"/>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1">
    <w:nsid w:val="7CBA496F"/>
    <w:multiLevelType w:val="multilevel"/>
    <w:tmpl w:val="B5922BD6"/>
    <w:lvl w:ilvl="0">
      <w:start w:val="8"/>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7D1025FE"/>
    <w:multiLevelType w:val="multilevel"/>
    <w:tmpl w:val="46581BF2"/>
    <w:lvl w:ilvl="0">
      <w:start w:val="10"/>
      <w:numFmt w:val="decimal"/>
      <w:lvlText w:val="%1."/>
      <w:lvlJc w:val="left"/>
      <w:pPr>
        <w:ind w:left="435" w:hanging="435"/>
      </w:pPr>
      <w:rPr>
        <w:rFonts w:hint="default"/>
        <w:b w:val="0"/>
      </w:rPr>
    </w:lvl>
    <w:lvl w:ilvl="1">
      <w:start w:val="1"/>
      <w:numFmt w:val="decimal"/>
      <w:lvlText w:val="%2."/>
      <w:lvlJc w:val="left"/>
      <w:pPr>
        <w:ind w:left="435" w:hanging="435"/>
      </w:pPr>
      <w:rPr>
        <w:rFonts w:ascii="Calibri" w:eastAsia="Calibri" w:hAnsi="Calibri" w:cs="Calibri"/>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3"/>
  </w:num>
  <w:num w:numId="2">
    <w:abstractNumId w:val="59"/>
  </w:num>
  <w:num w:numId="3">
    <w:abstractNumId w:val="57"/>
  </w:num>
  <w:num w:numId="4">
    <w:abstractNumId w:val="40"/>
  </w:num>
  <w:num w:numId="5">
    <w:abstractNumId w:val="55"/>
  </w:num>
  <w:num w:numId="6">
    <w:abstractNumId w:val="9"/>
  </w:num>
  <w:num w:numId="7">
    <w:abstractNumId w:val="42"/>
  </w:num>
  <w:num w:numId="8">
    <w:abstractNumId w:val="5"/>
  </w:num>
  <w:num w:numId="9">
    <w:abstractNumId w:val="24"/>
  </w:num>
  <w:num w:numId="10">
    <w:abstractNumId w:val="15"/>
  </w:num>
  <w:num w:numId="11">
    <w:abstractNumId w:val="62"/>
  </w:num>
  <w:num w:numId="12">
    <w:abstractNumId w:val="21"/>
  </w:num>
  <w:num w:numId="13">
    <w:abstractNumId w:val="35"/>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7"/>
  </w:num>
  <w:num w:numId="18">
    <w:abstractNumId w:val="46"/>
  </w:num>
  <w:num w:numId="19">
    <w:abstractNumId w:val="41"/>
  </w:num>
  <w:num w:numId="20">
    <w:abstractNumId w:val="31"/>
  </w:num>
  <w:num w:numId="21">
    <w:abstractNumId w:val="44"/>
  </w:num>
  <w:num w:numId="22">
    <w:abstractNumId w:val="16"/>
  </w:num>
  <w:num w:numId="23">
    <w:abstractNumId w:val="45"/>
  </w:num>
  <w:num w:numId="24">
    <w:abstractNumId w:val="27"/>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num>
  <w:num w:numId="27">
    <w:abstractNumId w:val="54"/>
  </w:num>
  <w:num w:numId="28">
    <w:abstractNumId w:val="22"/>
  </w:num>
  <w:num w:numId="29">
    <w:abstractNumId w:val="25"/>
  </w:num>
  <w:num w:numId="30">
    <w:abstractNumId w:val="48"/>
  </w:num>
  <w:num w:numId="31">
    <w:abstractNumId w:val="3"/>
    <w:lvlOverride w:ilvl="0">
      <w:startOverride w:val="1"/>
    </w:lvlOverride>
  </w:num>
  <w:num w:numId="32">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1"/>
    <w:lvlOverride w:ilvl="0">
      <w:startOverride w:val="1"/>
    </w:lvlOverride>
  </w:num>
  <w:num w:numId="34">
    <w:abstractNumId w:val="2"/>
    <w:lvlOverride w:ilvl="0">
      <w:startOverride w:val="1"/>
    </w:lvlOverride>
  </w:num>
  <w:num w:numId="35">
    <w:abstractNumId w:val="38"/>
  </w:num>
  <w:num w:numId="36">
    <w:abstractNumId w:val="8"/>
  </w:num>
  <w:num w:numId="37">
    <w:abstractNumId w:val="29"/>
  </w:num>
  <w:num w:numId="38">
    <w:abstractNumId w:val="11"/>
  </w:num>
  <w:num w:numId="39">
    <w:abstractNumId w:val="39"/>
  </w:num>
  <w:num w:numId="40">
    <w:abstractNumId w:val="6"/>
  </w:num>
  <w:num w:numId="41">
    <w:abstractNumId w:val="10"/>
  </w:num>
  <w:num w:numId="42">
    <w:abstractNumId w:val="34"/>
  </w:num>
  <w:num w:numId="43">
    <w:abstractNumId w:val="32"/>
  </w:num>
  <w:num w:numId="44">
    <w:abstractNumId w:val="26"/>
  </w:num>
  <w:num w:numId="45">
    <w:abstractNumId w:val="4"/>
  </w:num>
  <w:num w:numId="46">
    <w:abstractNumId w:val="36"/>
  </w:num>
  <w:num w:numId="47">
    <w:abstractNumId w:val="58"/>
  </w:num>
  <w:num w:numId="48">
    <w:abstractNumId w:val="18"/>
  </w:num>
  <w:num w:numId="49">
    <w:abstractNumId w:val="60"/>
  </w:num>
  <w:num w:numId="50">
    <w:abstractNumId w:val="33"/>
  </w:num>
  <w:num w:numId="51">
    <w:abstractNumId w:val="12"/>
  </w:num>
  <w:num w:numId="52">
    <w:abstractNumId w:val="52"/>
  </w:num>
  <w:num w:numId="53">
    <w:abstractNumId w:val="50"/>
  </w:num>
  <w:num w:numId="54">
    <w:abstractNumId w:val="28"/>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3"/>
  </w:num>
  <w:num w:numId="57">
    <w:abstractNumId w:val="6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9"/>
  </w:num>
  <w:num w:numId="62">
    <w:abstractNumId w:val="14"/>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num>
  <w:num w:numId="65">
    <w:abstractNumId w:val="19"/>
  </w:num>
  <w:num w:numId="66">
    <w:abstractNumId w:val="47"/>
  </w:num>
  <w:num w:numId="67">
    <w:abstractNumId w:val="7"/>
  </w:num>
  <w:num w:numId="68">
    <w:abstractNumId w:val="56"/>
  </w:num>
  <w:num w:numId="69">
    <w:abstractNumId w:val="13"/>
  </w:num>
  <w:num w:numId="70">
    <w:abstractNumId w:val="37"/>
  </w:num>
  <w:numIdMacAtCleanup w:val="6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annaA01">
    <w15:presenceInfo w15:providerId="None" w15:userId="JoannaA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254F0"/>
    <w:rsid w:val="00023B27"/>
    <w:rsid w:val="000254F0"/>
    <w:rsid w:val="00031B4D"/>
    <w:rsid w:val="00041888"/>
    <w:rsid w:val="00050E97"/>
    <w:rsid w:val="00053224"/>
    <w:rsid w:val="000553BC"/>
    <w:rsid w:val="00082594"/>
    <w:rsid w:val="000A357A"/>
    <w:rsid w:val="000A5C65"/>
    <w:rsid w:val="000B37FA"/>
    <w:rsid w:val="000C21E8"/>
    <w:rsid w:val="000E095A"/>
    <w:rsid w:val="000F3CD1"/>
    <w:rsid w:val="001063AE"/>
    <w:rsid w:val="0012173E"/>
    <w:rsid w:val="00144189"/>
    <w:rsid w:val="001462A6"/>
    <w:rsid w:val="00150592"/>
    <w:rsid w:val="00160337"/>
    <w:rsid w:val="00195674"/>
    <w:rsid w:val="001A22EE"/>
    <w:rsid w:val="001A256E"/>
    <w:rsid w:val="001A4871"/>
    <w:rsid w:val="001A59F2"/>
    <w:rsid w:val="001B4387"/>
    <w:rsid w:val="001C738D"/>
    <w:rsid w:val="001D4A66"/>
    <w:rsid w:val="001F07E0"/>
    <w:rsid w:val="001F39B9"/>
    <w:rsid w:val="00202320"/>
    <w:rsid w:val="00207340"/>
    <w:rsid w:val="00210219"/>
    <w:rsid w:val="002119DD"/>
    <w:rsid w:val="0022377A"/>
    <w:rsid w:val="0023125E"/>
    <w:rsid w:val="00233EE1"/>
    <w:rsid w:val="00261474"/>
    <w:rsid w:val="002A1110"/>
    <w:rsid w:val="002A1DD3"/>
    <w:rsid w:val="002A52AC"/>
    <w:rsid w:val="002B51F9"/>
    <w:rsid w:val="002D3268"/>
    <w:rsid w:val="002F19EF"/>
    <w:rsid w:val="0030673D"/>
    <w:rsid w:val="00306F4F"/>
    <w:rsid w:val="00310221"/>
    <w:rsid w:val="003216C0"/>
    <w:rsid w:val="00324CD4"/>
    <w:rsid w:val="00345470"/>
    <w:rsid w:val="00356157"/>
    <w:rsid w:val="00364C46"/>
    <w:rsid w:val="00385260"/>
    <w:rsid w:val="00387601"/>
    <w:rsid w:val="00390D07"/>
    <w:rsid w:val="003A0B57"/>
    <w:rsid w:val="003B0417"/>
    <w:rsid w:val="003B09EF"/>
    <w:rsid w:val="003C0FDB"/>
    <w:rsid w:val="003C5463"/>
    <w:rsid w:val="003E3FCE"/>
    <w:rsid w:val="003E5CFA"/>
    <w:rsid w:val="003E5F9D"/>
    <w:rsid w:val="004007AE"/>
    <w:rsid w:val="00402440"/>
    <w:rsid w:val="004414ED"/>
    <w:rsid w:val="004447CA"/>
    <w:rsid w:val="00465C3E"/>
    <w:rsid w:val="004723DF"/>
    <w:rsid w:val="004736FC"/>
    <w:rsid w:val="0047390C"/>
    <w:rsid w:val="00485D7E"/>
    <w:rsid w:val="004B6910"/>
    <w:rsid w:val="004E0478"/>
    <w:rsid w:val="004E26BC"/>
    <w:rsid w:val="00517450"/>
    <w:rsid w:val="00527501"/>
    <w:rsid w:val="00531B69"/>
    <w:rsid w:val="00553E8B"/>
    <w:rsid w:val="00554C6A"/>
    <w:rsid w:val="005556EA"/>
    <w:rsid w:val="00556DAC"/>
    <w:rsid w:val="00557801"/>
    <w:rsid w:val="0057609E"/>
    <w:rsid w:val="00580C7E"/>
    <w:rsid w:val="005820DB"/>
    <w:rsid w:val="0058252D"/>
    <w:rsid w:val="005857F5"/>
    <w:rsid w:val="0058710A"/>
    <w:rsid w:val="005A14CD"/>
    <w:rsid w:val="005A6949"/>
    <w:rsid w:val="005B3FA4"/>
    <w:rsid w:val="005B5222"/>
    <w:rsid w:val="005B70CC"/>
    <w:rsid w:val="005C272F"/>
    <w:rsid w:val="005D3A0D"/>
    <w:rsid w:val="00601BB5"/>
    <w:rsid w:val="00601FF0"/>
    <w:rsid w:val="00603D93"/>
    <w:rsid w:val="006061D6"/>
    <w:rsid w:val="006125AD"/>
    <w:rsid w:val="00651465"/>
    <w:rsid w:val="00673604"/>
    <w:rsid w:val="00675EAC"/>
    <w:rsid w:val="00676494"/>
    <w:rsid w:val="0069017E"/>
    <w:rsid w:val="0069407D"/>
    <w:rsid w:val="006B44D2"/>
    <w:rsid w:val="006C3C65"/>
    <w:rsid w:val="006C7046"/>
    <w:rsid w:val="006D22EF"/>
    <w:rsid w:val="006E48EE"/>
    <w:rsid w:val="006F65A2"/>
    <w:rsid w:val="0070316A"/>
    <w:rsid w:val="0072689D"/>
    <w:rsid w:val="00737A6A"/>
    <w:rsid w:val="00776B23"/>
    <w:rsid w:val="00780DC5"/>
    <w:rsid w:val="007A35EA"/>
    <w:rsid w:val="007B7A3F"/>
    <w:rsid w:val="007D403D"/>
    <w:rsid w:val="007E108B"/>
    <w:rsid w:val="007E351E"/>
    <w:rsid w:val="007F4DB5"/>
    <w:rsid w:val="00803C2C"/>
    <w:rsid w:val="0081046A"/>
    <w:rsid w:val="00850781"/>
    <w:rsid w:val="0085227A"/>
    <w:rsid w:val="008650EB"/>
    <w:rsid w:val="00877557"/>
    <w:rsid w:val="008955D4"/>
    <w:rsid w:val="008A4DBC"/>
    <w:rsid w:val="008A63A4"/>
    <w:rsid w:val="008C0761"/>
    <w:rsid w:val="00907BDF"/>
    <w:rsid w:val="00907D4A"/>
    <w:rsid w:val="0091719B"/>
    <w:rsid w:val="00924577"/>
    <w:rsid w:val="00935ECE"/>
    <w:rsid w:val="00957529"/>
    <w:rsid w:val="00966CCE"/>
    <w:rsid w:val="00972DA3"/>
    <w:rsid w:val="009768F8"/>
    <w:rsid w:val="00992305"/>
    <w:rsid w:val="009B722A"/>
    <w:rsid w:val="00A07967"/>
    <w:rsid w:val="00A12117"/>
    <w:rsid w:val="00A41F1B"/>
    <w:rsid w:val="00A453B8"/>
    <w:rsid w:val="00A5425B"/>
    <w:rsid w:val="00A559CA"/>
    <w:rsid w:val="00A74016"/>
    <w:rsid w:val="00A81F7D"/>
    <w:rsid w:val="00A974BB"/>
    <w:rsid w:val="00AA16F7"/>
    <w:rsid w:val="00AB1113"/>
    <w:rsid w:val="00AD0CC4"/>
    <w:rsid w:val="00AE1DC2"/>
    <w:rsid w:val="00AF3F88"/>
    <w:rsid w:val="00B0267C"/>
    <w:rsid w:val="00B06BFA"/>
    <w:rsid w:val="00B10D39"/>
    <w:rsid w:val="00B402E9"/>
    <w:rsid w:val="00B63421"/>
    <w:rsid w:val="00B656DA"/>
    <w:rsid w:val="00B70450"/>
    <w:rsid w:val="00B762B4"/>
    <w:rsid w:val="00BB0506"/>
    <w:rsid w:val="00BC6263"/>
    <w:rsid w:val="00BE0E37"/>
    <w:rsid w:val="00BF0A99"/>
    <w:rsid w:val="00BF6197"/>
    <w:rsid w:val="00BF6D2D"/>
    <w:rsid w:val="00C0516B"/>
    <w:rsid w:val="00C3757A"/>
    <w:rsid w:val="00C504C3"/>
    <w:rsid w:val="00C571B8"/>
    <w:rsid w:val="00C60EF2"/>
    <w:rsid w:val="00C94B0B"/>
    <w:rsid w:val="00CA6E29"/>
    <w:rsid w:val="00CB6FB9"/>
    <w:rsid w:val="00CB7EE1"/>
    <w:rsid w:val="00CD6E54"/>
    <w:rsid w:val="00CF263A"/>
    <w:rsid w:val="00D1010D"/>
    <w:rsid w:val="00D1528C"/>
    <w:rsid w:val="00D24578"/>
    <w:rsid w:val="00D32048"/>
    <w:rsid w:val="00D43645"/>
    <w:rsid w:val="00D74E65"/>
    <w:rsid w:val="00D836A8"/>
    <w:rsid w:val="00D83848"/>
    <w:rsid w:val="00D83EAD"/>
    <w:rsid w:val="00D9461E"/>
    <w:rsid w:val="00DB430D"/>
    <w:rsid w:val="00DD661E"/>
    <w:rsid w:val="00DD732B"/>
    <w:rsid w:val="00DF24E3"/>
    <w:rsid w:val="00DF2983"/>
    <w:rsid w:val="00E05259"/>
    <w:rsid w:val="00E23D4C"/>
    <w:rsid w:val="00E2772D"/>
    <w:rsid w:val="00E3220C"/>
    <w:rsid w:val="00E4193F"/>
    <w:rsid w:val="00E4269C"/>
    <w:rsid w:val="00E44105"/>
    <w:rsid w:val="00E44675"/>
    <w:rsid w:val="00E453EB"/>
    <w:rsid w:val="00E45BE8"/>
    <w:rsid w:val="00E51D9D"/>
    <w:rsid w:val="00E56027"/>
    <w:rsid w:val="00ED16CD"/>
    <w:rsid w:val="00ED6481"/>
    <w:rsid w:val="00EF4022"/>
    <w:rsid w:val="00F01AE1"/>
    <w:rsid w:val="00F10A95"/>
    <w:rsid w:val="00F15DEF"/>
    <w:rsid w:val="00F25F53"/>
    <w:rsid w:val="00F31A67"/>
    <w:rsid w:val="00F37378"/>
    <w:rsid w:val="00F60B6F"/>
    <w:rsid w:val="00F66B8A"/>
    <w:rsid w:val="00F72E88"/>
    <w:rsid w:val="00F73BA0"/>
    <w:rsid w:val="00F8582F"/>
    <w:rsid w:val="00FA2C85"/>
    <w:rsid w:val="00FB0ADD"/>
    <w:rsid w:val="00FC4A61"/>
    <w:rsid w:val="00FD08EC"/>
    <w:rsid w:val="00FD6712"/>
    <w:rsid w:val="00FF063A"/>
    <w:rsid w:val="00FF0F9C"/>
    <w:rsid w:val="00FF27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4F0"/>
    <w:pPr>
      <w:spacing w:after="0" w:line="240" w:lineRule="auto"/>
    </w:pPr>
    <w:rPr>
      <w:rFonts w:ascii="Times New Roman" w:eastAsia="Times New Roman" w:hAnsi="Times New Roman" w:cs="Times New Roman"/>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54F0"/>
    <w:pPr>
      <w:tabs>
        <w:tab w:val="center" w:pos="4252"/>
        <w:tab w:val="right" w:pos="8504"/>
      </w:tabs>
    </w:pPr>
  </w:style>
  <w:style w:type="character" w:customStyle="1" w:styleId="NagwekZnak">
    <w:name w:val="Nagłówek Znak"/>
    <w:basedOn w:val="Domylnaczcionkaakapitu"/>
    <w:link w:val="Nagwek"/>
    <w:rsid w:val="000254F0"/>
    <w:rPr>
      <w:rFonts w:ascii="Times New Roman" w:eastAsia="Times New Roman" w:hAnsi="Times New Roman" w:cs="Times New Roman"/>
      <w:sz w:val="24"/>
      <w:szCs w:val="24"/>
      <w:lang w:val="pt-PT" w:eastAsia="pt-PT"/>
    </w:rPr>
  </w:style>
  <w:style w:type="character" w:styleId="Hipercze">
    <w:name w:val="Hyperlink"/>
    <w:basedOn w:val="Domylnaczcionkaakapitu"/>
    <w:rsid w:val="000254F0"/>
    <w:rPr>
      <w:color w:val="0000FF"/>
      <w:u w:val="single"/>
    </w:rPr>
  </w:style>
  <w:style w:type="paragraph" w:styleId="Bezodstpw">
    <w:name w:val="No Spacing"/>
    <w:link w:val="BezodstpwZnak"/>
    <w:uiPriority w:val="1"/>
    <w:qFormat/>
    <w:rsid w:val="000254F0"/>
    <w:pPr>
      <w:spacing w:after="0" w:line="240" w:lineRule="auto"/>
    </w:pPr>
    <w:rPr>
      <w:rFonts w:ascii="Calibri" w:eastAsia="Calibri" w:hAnsi="Calibri" w:cs="Times New Roman"/>
    </w:rPr>
  </w:style>
  <w:style w:type="numbering" w:customStyle="1" w:styleId="Styl4">
    <w:name w:val="Styl4"/>
    <w:uiPriority w:val="99"/>
    <w:rsid w:val="000254F0"/>
    <w:pPr>
      <w:numPr>
        <w:numId w:val="3"/>
      </w:numPr>
    </w:pPr>
  </w:style>
  <w:style w:type="character" w:styleId="Odwoaniedokomentarza">
    <w:name w:val="annotation reference"/>
    <w:basedOn w:val="Domylnaczcionkaakapitu"/>
    <w:rsid w:val="000254F0"/>
    <w:rPr>
      <w:sz w:val="16"/>
      <w:szCs w:val="16"/>
    </w:rPr>
  </w:style>
  <w:style w:type="paragraph" w:styleId="Tekstkomentarza">
    <w:name w:val="annotation text"/>
    <w:basedOn w:val="Normalny"/>
    <w:link w:val="TekstkomentarzaZnak"/>
    <w:rsid w:val="000254F0"/>
    <w:rPr>
      <w:sz w:val="20"/>
      <w:szCs w:val="20"/>
    </w:rPr>
  </w:style>
  <w:style w:type="character" w:customStyle="1" w:styleId="TekstkomentarzaZnak">
    <w:name w:val="Tekst komentarza Znak"/>
    <w:basedOn w:val="Domylnaczcionkaakapitu"/>
    <w:link w:val="Tekstkomentarza"/>
    <w:rsid w:val="000254F0"/>
    <w:rPr>
      <w:rFonts w:ascii="Times New Roman" w:eastAsia="Times New Roman" w:hAnsi="Times New Roman" w:cs="Times New Roman"/>
      <w:sz w:val="20"/>
      <w:szCs w:val="20"/>
      <w:lang w:val="pt-PT" w:eastAsia="pt-PT"/>
    </w:rPr>
  </w:style>
  <w:style w:type="paragraph" w:styleId="Akapitzlist">
    <w:name w:val="List Paragraph"/>
    <w:aliases w:val="sw tekst"/>
    <w:basedOn w:val="Normalny"/>
    <w:link w:val="AkapitzlistZnak"/>
    <w:uiPriority w:val="34"/>
    <w:qFormat/>
    <w:rsid w:val="000254F0"/>
    <w:pPr>
      <w:ind w:left="720"/>
      <w:contextualSpacing/>
    </w:pPr>
  </w:style>
  <w:style w:type="character" w:customStyle="1" w:styleId="BezodstpwZnak">
    <w:name w:val="Bez odstępów Znak"/>
    <w:link w:val="Bezodstpw"/>
    <w:uiPriority w:val="1"/>
    <w:rsid w:val="000254F0"/>
    <w:rPr>
      <w:rFonts w:ascii="Calibri" w:eastAsia="Calibri" w:hAnsi="Calibri" w:cs="Times New Roman"/>
    </w:rPr>
  </w:style>
  <w:style w:type="numbering" w:customStyle="1" w:styleId="Styl5">
    <w:name w:val="Styl5"/>
    <w:uiPriority w:val="99"/>
    <w:rsid w:val="000254F0"/>
    <w:pPr>
      <w:numPr>
        <w:numId w:val="9"/>
      </w:numPr>
    </w:pPr>
  </w:style>
  <w:style w:type="character" w:customStyle="1" w:styleId="AkapitzlistZnak">
    <w:name w:val="Akapit z listą Znak"/>
    <w:aliases w:val="sw tekst Znak"/>
    <w:link w:val="Akapitzlist"/>
    <w:uiPriority w:val="34"/>
    <w:locked/>
    <w:rsid w:val="000254F0"/>
    <w:rPr>
      <w:rFonts w:ascii="Times New Roman" w:eastAsia="Times New Roman" w:hAnsi="Times New Roman" w:cs="Times New Roman"/>
      <w:sz w:val="24"/>
      <w:szCs w:val="24"/>
      <w:lang w:val="pt-PT" w:eastAsia="pt-PT"/>
    </w:rPr>
  </w:style>
  <w:style w:type="paragraph" w:styleId="Tekstdymka">
    <w:name w:val="Balloon Text"/>
    <w:basedOn w:val="Normalny"/>
    <w:link w:val="TekstdymkaZnak"/>
    <w:uiPriority w:val="99"/>
    <w:semiHidden/>
    <w:unhideWhenUsed/>
    <w:rsid w:val="000254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4F0"/>
    <w:rPr>
      <w:rFonts w:ascii="Segoe UI" w:eastAsia="Times New Roman" w:hAnsi="Segoe UI" w:cs="Segoe UI"/>
      <w:sz w:val="18"/>
      <w:szCs w:val="18"/>
      <w:lang w:val="pt-PT" w:eastAsia="pt-PT"/>
    </w:rPr>
  </w:style>
  <w:style w:type="numbering" w:customStyle="1" w:styleId="Styl2">
    <w:name w:val="Styl2"/>
    <w:uiPriority w:val="99"/>
    <w:rsid w:val="000254F0"/>
    <w:pPr>
      <w:numPr>
        <w:numId w:val="19"/>
      </w:numPr>
    </w:pPr>
  </w:style>
  <w:style w:type="table" w:styleId="Tabela-Siatka">
    <w:name w:val="Table Grid"/>
    <w:basedOn w:val="Standardowy"/>
    <w:uiPriority w:val="39"/>
    <w:rsid w:val="00025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0254F0"/>
    <w:rPr>
      <w:b/>
      <w:bCs/>
    </w:rPr>
  </w:style>
  <w:style w:type="character" w:customStyle="1" w:styleId="TematkomentarzaZnak">
    <w:name w:val="Temat komentarza Znak"/>
    <w:basedOn w:val="TekstkomentarzaZnak"/>
    <w:link w:val="Tematkomentarza"/>
    <w:uiPriority w:val="99"/>
    <w:semiHidden/>
    <w:rsid w:val="000254F0"/>
    <w:rPr>
      <w:rFonts w:ascii="Times New Roman" w:eastAsia="Times New Roman" w:hAnsi="Times New Roman" w:cs="Times New Roman"/>
      <w:b/>
      <w:bCs/>
      <w:sz w:val="20"/>
      <w:szCs w:val="20"/>
      <w:lang w:val="pt-PT" w:eastAsia="pt-PT"/>
    </w:rPr>
  </w:style>
  <w:style w:type="paragraph" w:styleId="Stopka">
    <w:name w:val="footer"/>
    <w:basedOn w:val="Normalny"/>
    <w:link w:val="StopkaZnak"/>
    <w:uiPriority w:val="99"/>
    <w:unhideWhenUsed/>
    <w:rsid w:val="00BF6197"/>
    <w:pPr>
      <w:tabs>
        <w:tab w:val="center" w:pos="4536"/>
        <w:tab w:val="right" w:pos="9072"/>
      </w:tabs>
    </w:pPr>
  </w:style>
  <w:style w:type="character" w:customStyle="1" w:styleId="StopkaZnak">
    <w:name w:val="Stopka Znak"/>
    <w:basedOn w:val="Domylnaczcionkaakapitu"/>
    <w:link w:val="Stopka"/>
    <w:uiPriority w:val="99"/>
    <w:rsid w:val="00BF6197"/>
    <w:rPr>
      <w:rFonts w:ascii="Times New Roman" w:eastAsia="Times New Roman" w:hAnsi="Times New Roman" w:cs="Times New Roman"/>
      <w:sz w:val="24"/>
      <w:szCs w:val="24"/>
      <w:lang w:val="pt-PT" w:eastAsia="pt-PT"/>
    </w:rPr>
  </w:style>
  <w:style w:type="paragraph" w:styleId="Tekstprzypisudolnego">
    <w:name w:val="footnote text"/>
    <w:basedOn w:val="Normalny"/>
    <w:link w:val="TekstprzypisudolnegoZnak"/>
    <w:uiPriority w:val="99"/>
    <w:semiHidden/>
    <w:unhideWhenUsed/>
    <w:rsid w:val="002D3268"/>
    <w:pPr>
      <w:suppressAutoHyphens/>
    </w:pPr>
    <w:rPr>
      <w:sz w:val="20"/>
      <w:szCs w:val="20"/>
      <w:lang w:val="pl-PL" w:eastAsia="ar-SA"/>
    </w:rPr>
  </w:style>
  <w:style w:type="character" w:customStyle="1" w:styleId="TekstprzypisudolnegoZnak">
    <w:name w:val="Tekst przypisu dolnego Znak"/>
    <w:basedOn w:val="Domylnaczcionkaakapitu"/>
    <w:link w:val="Tekstprzypisudolnego"/>
    <w:uiPriority w:val="99"/>
    <w:semiHidden/>
    <w:rsid w:val="002D326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D3268"/>
    <w:rPr>
      <w:vertAlign w:val="superscript"/>
    </w:rPr>
  </w:style>
  <w:style w:type="paragraph" w:customStyle="1" w:styleId="Default">
    <w:name w:val="Default"/>
    <w:rsid w:val="00E2772D"/>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966CCE"/>
    <w:pPr>
      <w:spacing w:before="100" w:beforeAutospacing="1" w:after="100" w:afterAutospacing="1"/>
    </w:pPr>
    <w:rPr>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4F0"/>
    <w:pPr>
      <w:spacing w:after="0" w:line="240" w:lineRule="auto"/>
    </w:pPr>
    <w:rPr>
      <w:rFonts w:ascii="Times New Roman" w:eastAsia="Times New Roman" w:hAnsi="Times New Roman" w:cs="Times New Roman"/>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0254F0"/>
    <w:pPr>
      <w:tabs>
        <w:tab w:val="center" w:pos="4252"/>
        <w:tab w:val="right" w:pos="8504"/>
      </w:tabs>
    </w:pPr>
  </w:style>
  <w:style w:type="character" w:customStyle="1" w:styleId="NagwekZnak">
    <w:name w:val="Nagłówek Znak"/>
    <w:basedOn w:val="Domylnaczcionkaakapitu"/>
    <w:link w:val="Nagwek"/>
    <w:rsid w:val="000254F0"/>
    <w:rPr>
      <w:rFonts w:ascii="Times New Roman" w:eastAsia="Times New Roman" w:hAnsi="Times New Roman" w:cs="Times New Roman"/>
      <w:sz w:val="24"/>
      <w:szCs w:val="24"/>
      <w:lang w:val="pt-PT" w:eastAsia="pt-PT"/>
    </w:rPr>
  </w:style>
  <w:style w:type="character" w:styleId="Hipercze">
    <w:name w:val="Hyperlink"/>
    <w:basedOn w:val="Domylnaczcionkaakapitu"/>
    <w:rsid w:val="000254F0"/>
    <w:rPr>
      <w:color w:val="0000FF"/>
      <w:u w:val="single"/>
    </w:rPr>
  </w:style>
  <w:style w:type="paragraph" w:styleId="Bezodstpw">
    <w:name w:val="No Spacing"/>
    <w:link w:val="BezodstpwZnak"/>
    <w:uiPriority w:val="1"/>
    <w:qFormat/>
    <w:rsid w:val="000254F0"/>
    <w:pPr>
      <w:spacing w:after="0" w:line="240" w:lineRule="auto"/>
    </w:pPr>
    <w:rPr>
      <w:rFonts w:ascii="Calibri" w:eastAsia="Calibri" w:hAnsi="Calibri" w:cs="Times New Roman"/>
    </w:rPr>
  </w:style>
  <w:style w:type="numbering" w:customStyle="1" w:styleId="Styl4">
    <w:name w:val="Styl4"/>
    <w:uiPriority w:val="99"/>
    <w:rsid w:val="000254F0"/>
    <w:pPr>
      <w:numPr>
        <w:numId w:val="3"/>
      </w:numPr>
    </w:pPr>
  </w:style>
  <w:style w:type="character" w:styleId="Odwoaniedokomentarza">
    <w:name w:val="annotation reference"/>
    <w:basedOn w:val="Domylnaczcionkaakapitu"/>
    <w:rsid w:val="000254F0"/>
    <w:rPr>
      <w:sz w:val="16"/>
      <w:szCs w:val="16"/>
    </w:rPr>
  </w:style>
  <w:style w:type="paragraph" w:styleId="Tekstkomentarza">
    <w:name w:val="annotation text"/>
    <w:basedOn w:val="Normalny"/>
    <w:link w:val="TekstkomentarzaZnak"/>
    <w:rsid w:val="000254F0"/>
    <w:rPr>
      <w:sz w:val="20"/>
      <w:szCs w:val="20"/>
    </w:rPr>
  </w:style>
  <w:style w:type="character" w:customStyle="1" w:styleId="TekstkomentarzaZnak">
    <w:name w:val="Tekst komentarza Znak"/>
    <w:basedOn w:val="Domylnaczcionkaakapitu"/>
    <w:link w:val="Tekstkomentarza"/>
    <w:rsid w:val="000254F0"/>
    <w:rPr>
      <w:rFonts w:ascii="Times New Roman" w:eastAsia="Times New Roman" w:hAnsi="Times New Roman" w:cs="Times New Roman"/>
      <w:sz w:val="20"/>
      <w:szCs w:val="20"/>
      <w:lang w:val="pt-PT" w:eastAsia="pt-PT"/>
    </w:rPr>
  </w:style>
  <w:style w:type="paragraph" w:styleId="Akapitzlist">
    <w:name w:val="List Paragraph"/>
    <w:aliases w:val="sw tekst"/>
    <w:basedOn w:val="Normalny"/>
    <w:link w:val="AkapitzlistZnak"/>
    <w:uiPriority w:val="34"/>
    <w:qFormat/>
    <w:rsid w:val="000254F0"/>
    <w:pPr>
      <w:ind w:left="720"/>
      <w:contextualSpacing/>
    </w:pPr>
  </w:style>
  <w:style w:type="character" w:customStyle="1" w:styleId="BezodstpwZnak">
    <w:name w:val="Bez odstępów Znak"/>
    <w:link w:val="Bezodstpw"/>
    <w:uiPriority w:val="1"/>
    <w:rsid w:val="000254F0"/>
    <w:rPr>
      <w:rFonts w:ascii="Calibri" w:eastAsia="Calibri" w:hAnsi="Calibri" w:cs="Times New Roman"/>
    </w:rPr>
  </w:style>
  <w:style w:type="numbering" w:customStyle="1" w:styleId="Styl5">
    <w:name w:val="Styl5"/>
    <w:uiPriority w:val="99"/>
    <w:rsid w:val="000254F0"/>
    <w:pPr>
      <w:numPr>
        <w:numId w:val="9"/>
      </w:numPr>
    </w:pPr>
  </w:style>
  <w:style w:type="character" w:customStyle="1" w:styleId="AkapitzlistZnak">
    <w:name w:val="Akapit z listą Znak"/>
    <w:aliases w:val="sw tekst Znak"/>
    <w:link w:val="Akapitzlist"/>
    <w:uiPriority w:val="34"/>
    <w:locked/>
    <w:rsid w:val="000254F0"/>
    <w:rPr>
      <w:rFonts w:ascii="Times New Roman" w:eastAsia="Times New Roman" w:hAnsi="Times New Roman" w:cs="Times New Roman"/>
      <w:sz w:val="24"/>
      <w:szCs w:val="24"/>
      <w:lang w:val="pt-PT" w:eastAsia="pt-PT"/>
    </w:rPr>
  </w:style>
  <w:style w:type="paragraph" w:styleId="Tekstdymka">
    <w:name w:val="Balloon Text"/>
    <w:basedOn w:val="Normalny"/>
    <w:link w:val="TekstdymkaZnak"/>
    <w:uiPriority w:val="99"/>
    <w:semiHidden/>
    <w:unhideWhenUsed/>
    <w:rsid w:val="000254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54F0"/>
    <w:rPr>
      <w:rFonts w:ascii="Segoe UI" w:eastAsia="Times New Roman" w:hAnsi="Segoe UI" w:cs="Segoe UI"/>
      <w:sz w:val="18"/>
      <w:szCs w:val="18"/>
      <w:lang w:val="pt-PT" w:eastAsia="pt-PT"/>
    </w:rPr>
  </w:style>
  <w:style w:type="numbering" w:customStyle="1" w:styleId="Styl2">
    <w:name w:val="Styl2"/>
    <w:uiPriority w:val="99"/>
    <w:rsid w:val="000254F0"/>
    <w:pPr>
      <w:numPr>
        <w:numId w:val="19"/>
      </w:numPr>
    </w:pPr>
  </w:style>
  <w:style w:type="table" w:styleId="Tabela-Siatka">
    <w:name w:val="Table Grid"/>
    <w:basedOn w:val="Standardowy"/>
    <w:uiPriority w:val="39"/>
    <w:rsid w:val="00025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matkomentarza">
    <w:name w:val="annotation subject"/>
    <w:basedOn w:val="Tekstkomentarza"/>
    <w:next w:val="Tekstkomentarza"/>
    <w:link w:val="TematkomentarzaZnak"/>
    <w:uiPriority w:val="99"/>
    <w:semiHidden/>
    <w:unhideWhenUsed/>
    <w:rsid w:val="000254F0"/>
    <w:rPr>
      <w:b/>
      <w:bCs/>
    </w:rPr>
  </w:style>
  <w:style w:type="character" w:customStyle="1" w:styleId="TematkomentarzaZnak">
    <w:name w:val="Temat komentarza Znak"/>
    <w:basedOn w:val="TekstkomentarzaZnak"/>
    <w:link w:val="Tematkomentarza"/>
    <w:uiPriority w:val="99"/>
    <w:semiHidden/>
    <w:rsid w:val="000254F0"/>
    <w:rPr>
      <w:rFonts w:ascii="Times New Roman" w:eastAsia="Times New Roman" w:hAnsi="Times New Roman" w:cs="Times New Roman"/>
      <w:b/>
      <w:bCs/>
      <w:sz w:val="20"/>
      <w:szCs w:val="20"/>
      <w:lang w:val="pt-PT" w:eastAsia="pt-PT"/>
    </w:rPr>
  </w:style>
  <w:style w:type="paragraph" w:styleId="Stopka">
    <w:name w:val="footer"/>
    <w:basedOn w:val="Normalny"/>
    <w:link w:val="StopkaZnak"/>
    <w:uiPriority w:val="99"/>
    <w:unhideWhenUsed/>
    <w:rsid w:val="00BF6197"/>
    <w:pPr>
      <w:tabs>
        <w:tab w:val="center" w:pos="4536"/>
        <w:tab w:val="right" w:pos="9072"/>
      </w:tabs>
    </w:pPr>
  </w:style>
  <w:style w:type="character" w:customStyle="1" w:styleId="StopkaZnak">
    <w:name w:val="Stopka Znak"/>
    <w:basedOn w:val="Domylnaczcionkaakapitu"/>
    <w:link w:val="Stopka"/>
    <w:uiPriority w:val="99"/>
    <w:rsid w:val="00BF6197"/>
    <w:rPr>
      <w:rFonts w:ascii="Times New Roman" w:eastAsia="Times New Roman" w:hAnsi="Times New Roman" w:cs="Times New Roman"/>
      <w:sz w:val="24"/>
      <w:szCs w:val="24"/>
      <w:lang w:val="pt-PT" w:eastAsia="pt-PT"/>
    </w:rPr>
  </w:style>
  <w:style w:type="paragraph" w:styleId="Tekstprzypisudolnego">
    <w:name w:val="footnote text"/>
    <w:basedOn w:val="Normalny"/>
    <w:link w:val="TekstprzypisudolnegoZnak"/>
    <w:uiPriority w:val="99"/>
    <w:semiHidden/>
    <w:unhideWhenUsed/>
    <w:rsid w:val="002D3268"/>
    <w:pPr>
      <w:suppressAutoHyphens/>
    </w:pPr>
    <w:rPr>
      <w:sz w:val="20"/>
      <w:szCs w:val="20"/>
      <w:lang w:val="pl-PL" w:eastAsia="ar-SA"/>
    </w:rPr>
  </w:style>
  <w:style w:type="character" w:customStyle="1" w:styleId="TekstprzypisudolnegoZnak">
    <w:name w:val="Tekst przypisu dolnego Znak"/>
    <w:basedOn w:val="Domylnaczcionkaakapitu"/>
    <w:link w:val="Tekstprzypisudolnego"/>
    <w:uiPriority w:val="99"/>
    <w:semiHidden/>
    <w:rsid w:val="002D3268"/>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D3268"/>
    <w:rPr>
      <w:vertAlign w:val="superscript"/>
    </w:rPr>
  </w:style>
  <w:style w:type="paragraph" w:customStyle="1" w:styleId="Default">
    <w:name w:val="Default"/>
    <w:rsid w:val="00E2772D"/>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966CCE"/>
    <w:pPr>
      <w:spacing w:before="100" w:beforeAutospacing="1" w:after="100" w:afterAutospacing="1"/>
    </w:pPr>
    <w:rPr>
      <w:lang w:val="pl-PL" w:eastAsia="pl-PL"/>
    </w:rPr>
  </w:style>
</w:styles>
</file>

<file path=word/webSettings.xml><?xml version="1.0" encoding="utf-8"?>
<w:webSettings xmlns:r="http://schemas.openxmlformats.org/officeDocument/2006/relationships" xmlns:w="http://schemas.openxmlformats.org/wordprocessingml/2006/main">
  <w:divs>
    <w:div w:id="152180791">
      <w:bodyDiv w:val="1"/>
      <w:marLeft w:val="0"/>
      <w:marRight w:val="0"/>
      <w:marTop w:val="0"/>
      <w:marBottom w:val="0"/>
      <w:divBdr>
        <w:top w:val="none" w:sz="0" w:space="0" w:color="auto"/>
        <w:left w:val="none" w:sz="0" w:space="0" w:color="auto"/>
        <w:bottom w:val="none" w:sz="0" w:space="0" w:color="auto"/>
        <w:right w:val="none" w:sz="0" w:space="0" w:color="auto"/>
      </w:divBdr>
    </w:div>
    <w:div w:id="239872569">
      <w:bodyDiv w:val="1"/>
      <w:marLeft w:val="0"/>
      <w:marRight w:val="0"/>
      <w:marTop w:val="0"/>
      <w:marBottom w:val="0"/>
      <w:divBdr>
        <w:top w:val="none" w:sz="0" w:space="0" w:color="auto"/>
        <w:left w:val="none" w:sz="0" w:space="0" w:color="auto"/>
        <w:bottom w:val="none" w:sz="0" w:space="0" w:color="auto"/>
        <w:right w:val="none" w:sz="0" w:space="0" w:color="auto"/>
      </w:divBdr>
    </w:div>
    <w:div w:id="734546606">
      <w:bodyDiv w:val="1"/>
      <w:marLeft w:val="0"/>
      <w:marRight w:val="0"/>
      <w:marTop w:val="0"/>
      <w:marBottom w:val="0"/>
      <w:divBdr>
        <w:top w:val="none" w:sz="0" w:space="0" w:color="auto"/>
        <w:left w:val="none" w:sz="0" w:space="0" w:color="auto"/>
        <w:bottom w:val="none" w:sz="0" w:space="0" w:color="auto"/>
        <w:right w:val="none" w:sz="0" w:space="0" w:color="auto"/>
      </w:divBdr>
    </w:div>
    <w:div w:id="957948489">
      <w:bodyDiv w:val="1"/>
      <w:marLeft w:val="0"/>
      <w:marRight w:val="0"/>
      <w:marTop w:val="0"/>
      <w:marBottom w:val="0"/>
      <w:divBdr>
        <w:top w:val="none" w:sz="0" w:space="0" w:color="auto"/>
        <w:left w:val="none" w:sz="0" w:space="0" w:color="auto"/>
        <w:bottom w:val="none" w:sz="0" w:space="0" w:color="auto"/>
        <w:right w:val="none" w:sz="0" w:space="0" w:color="auto"/>
      </w:divBdr>
    </w:div>
    <w:div w:id="1000276159">
      <w:bodyDiv w:val="1"/>
      <w:marLeft w:val="0"/>
      <w:marRight w:val="0"/>
      <w:marTop w:val="0"/>
      <w:marBottom w:val="0"/>
      <w:divBdr>
        <w:top w:val="none" w:sz="0" w:space="0" w:color="auto"/>
        <w:left w:val="none" w:sz="0" w:space="0" w:color="auto"/>
        <w:bottom w:val="none" w:sz="0" w:space="0" w:color="auto"/>
        <w:right w:val="none" w:sz="0" w:space="0" w:color="auto"/>
      </w:divBdr>
    </w:div>
    <w:div w:id="1332025743">
      <w:bodyDiv w:val="1"/>
      <w:marLeft w:val="0"/>
      <w:marRight w:val="0"/>
      <w:marTop w:val="0"/>
      <w:marBottom w:val="0"/>
      <w:divBdr>
        <w:top w:val="none" w:sz="0" w:space="0" w:color="auto"/>
        <w:left w:val="none" w:sz="0" w:space="0" w:color="auto"/>
        <w:bottom w:val="none" w:sz="0" w:space="0" w:color="auto"/>
        <w:right w:val="none" w:sz="0" w:space="0" w:color="auto"/>
      </w:divBdr>
    </w:div>
    <w:div w:id="1707829566">
      <w:bodyDiv w:val="1"/>
      <w:marLeft w:val="0"/>
      <w:marRight w:val="0"/>
      <w:marTop w:val="0"/>
      <w:marBottom w:val="0"/>
      <w:divBdr>
        <w:top w:val="none" w:sz="0" w:space="0" w:color="auto"/>
        <w:left w:val="none" w:sz="0" w:space="0" w:color="auto"/>
        <w:bottom w:val="none" w:sz="0" w:space="0" w:color="auto"/>
        <w:right w:val="none" w:sz="0" w:space="0" w:color="auto"/>
      </w:divBdr>
    </w:div>
    <w:div w:id="20809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stachurska@ibe.edu.pl"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E4DCD-5FDD-4B0C-A023-61B2C9C4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3525</Words>
  <Characters>21154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E.Chomicka</dc:creator>
  <cp:lastModifiedBy>IBE_KK</cp:lastModifiedBy>
  <cp:revision>2</cp:revision>
  <cp:lastPrinted>2020-12-02T09:33:00Z</cp:lastPrinted>
  <dcterms:created xsi:type="dcterms:W3CDTF">2020-12-29T07:56:00Z</dcterms:created>
  <dcterms:modified xsi:type="dcterms:W3CDTF">2020-12-29T07:56:00Z</dcterms:modified>
</cp:coreProperties>
</file>